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B3EB" w14:textId="66667D46" w:rsidR="00312E10" w:rsidRPr="00312E10" w:rsidRDefault="00312E10" w:rsidP="00312E10">
      <w:pPr>
        <w:spacing w:after="0" w:line="240" w:lineRule="auto"/>
        <w:jc w:val="center"/>
        <w:rPr>
          <w:b/>
          <w:bCs/>
          <w:u w:val="single"/>
        </w:rPr>
      </w:pPr>
      <w:r w:rsidRPr="00312E10">
        <w:rPr>
          <w:b/>
          <w:bCs/>
          <w:u w:val="single"/>
        </w:rPr>
        <w:t>MINUTES</w:t>
      </w:r>
    </w:p>
    <w:p w14:paraId="04E0D747" w14:textId="77777777" w:rsidR="00312E10" w:rsidRPr="00312E10" w:rsidRDefault="00312E10" w:rsidP="00312E10">
      <w:pPr>
        <w:spacing w:after="0" w:line="240" w:lineRule="auto"/>
        <w:jc w:val="center"/>
        <w:rPr>
          <w:u w:val="single"/>
        </w:rPr>
      </w:pPr>
    </w:p>
    <w:p w14:paraId="028ED167" w14:textId="4FA53651" w:rsidR="00312E10" w:rsidRPr="00312E10" w:rsidRDefault="00312E10" w:rsidP="00312E10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312E10">
        <w:rPr>
          <w:b/>
          <w:bCs/>
          <w:sz w:val="22"/>
          <w:szCs w:val="22"/>
        </w:rPr>
        <w:t>TOWN OF LEBANON CT</w:t>
      </w:r>
    </w:p>
    <w:p w14:paraId="3C04191C" w14:textId="77777777" w:rsidR="00312E10" w:rsidRPr="00312E10" w:rsidRDefault="00312E10" w:rsidP="00312E10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312E10">
        <w:rPr>
          <w:b/>
          <w:bCs/>
          <w:sz w:val="22"/>
          <w:szCs w:val="22"/>
        </w:rPr>
        <w:t>Jonathan Trumbull Library Building Committee</w:t>
      </w:r>
    </w:p>
    <w:p w14:paraId="044425F6" w14:textId="77777777" w:rsidR="00312E10" w:rsidRPr="00312E10" w:rsidRDefault="00312E10" w:rsidP="00312E10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312E10">
        <w:rPr>
          <w:b/>
          <w:bCs/>
          <w:sz w:val="22"/>
          <w:szCs w:val="22"/>
        </w:rPr>
        <w:t>Regular Meeting</w:t>
      </w:r>
    </w:p>
    <w:p w14:paraId="4571103B" w14:textId="12F534DE" w:rsidR="00312E10" w:rsidRPr="00312E10" w:rsidRDefault="00CA68C3" w:rsidP="00312E10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</w:t>
      </w:r>
      <w:r w:rsidR="00312E10" w:rsidRPr="00312E10">
        <w:rPr>
          <w:b/>
          <w:bCs/>
          <w:sz w:val="22"/>
          <w:szCs w:val="22"/>
        </w:rPr>
        <w:t>day</w:t>
      </w:r>
      <w:r>
        <w:rPr>
          <w:b/>
          <w:bCs/>
          <w:sz w:val="22"/>
          <w:szCs w:val="22"/>
        </w:rPr>
        <w:t>,</w:t>
      </w:r>
      <w:r w:rsidR="00312E10" w:rsidRPr="00312E10">
        <w:rPr>
          <w:b/>
          <w:bCs/>
          <w:sz w:val="22"/>
          <w:szCs w:val="22"/>
        </w:rPr>
        <w:t xml:space="preserve"> October </w:t>
      </w:r>
      <w:r>
        <w:rPr>
          <w:b/>
          <w:bCs/>
          <w:sz w:val="22"/>
          <w:szCs w:val="22"/>
        </w:rPr>
        <w:t>2</w:t>
      </w:r>
      <w:r w:rsidR="00312E10" w:rsidRPr="00312E10">
        <w:rPr>
          <w:b/>
          <w:bCs/>
          <w:sz w:val="22"/>
          <w:szCs w:val="22"/>
        </w:rPr>
        <w:t>8, 2020 – 7 PM</w:t>
      </w:r>
    </w:p>
    <w:p w14:paraId="1D887450" w14:textId="4F019D75" w:rsidR="00312E10" w:rsidRDefault="00312E10" w:rsidP="00312E10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312E10">
        <w:rPr>
          <w:b/>
          <w:bCs/>
          <w:sz w:val="22"/>
          <w:szCs w:val="22"/>
        </w:rPr>
        <w:t>TELECONFERENCE BY ZOOM</w:t>
      </w:r>
    </w:p>
    <w:p w14:paraId="0C027BC1" w14:textId="77777777" w:rsidR="00312E10" w:rsidRPr="00CA68C3" w:rsidRDefault="00312E10" w:rsidP="00312E10">
      <w:pPr>
        <w:spacing w:after="0" w:line="240" w:lineRule="auto"/>
        <w:jc w:val="center"/>
        <w:rPr>
          <w:b/>
          <w:bCs/>
          <w:i/>
          <w:iCs/>
          <w:sz w:val="22"/>
          <w:szCs w:val="22"/>
        </w:rPr>
      </w:pPr>
    </w:p>
    <w:p w14:paraId="61FD5E55" w14:textId="3294C2AF" w:rsidR="00312E10" w:rsidRPr="00CA68C3" w:rsidRDefault="00312E10" w:rsidP="00312E10">
      <w:pPr>
        <w:spacing w:after="0" w:line="240" w:lineRule="auto"/>
        <w:rPr>
          <w:color w:val="4472C4" w:themeColor="accent1"/>
          <w:sz w:val="22"/>
          <w:szCs w:val="22"/>
        </w:rPr>
      </w:pPr>
      <w:r w:rsidRPr="00CA68C3">
        <w:rPr>
          <w:sz w:val="22"/>
          <w:szCs w:val="22"/>
        </w:rPr>
        <w:t>Members present: James Russo (Chairman</w:t>
      </w:r>
      <w:r w:rsidRPr="00EB2A7B">
        <w:rPr>
          <w:sz w:val="22"/>
          <w:szCs w:val="22"/>
        </w:rPr>
        <w:t>), Berkeley Nowosad</w:t>
      </w:r>
      <w:r w:rsidR="00BC5B1F">
        <w:rPr>
          <w:sz w:val="22"/>
          <w:szCs w:val="22"/>
        </w:rPr>
        <w:t xml:space="preserve"> </w:t>
      </w:r>
      <w:r w:rsidR="009B3F3E">
        <w:rPr>
          <w:sz w:val="22"/>
          <w:szCs w:val="22"/>
        </w:rPr>
        <w:t>(at</w:t>
      </w:r>
      <w:r w:rsidR="00BC5B1F">
        <w:rPr>
          <w:sz w:val="22"/>
          <w:szCs w:val="22"/>
        </w:rPr>
        <w:t xml:space="preserve"> 7:08)</w:t>
      </w:r>
      <w:r w:rsidRPr="00EB2A7B">
        <w:rPr>
          <w:sz w:val="22"/>
          <w:szCs w:val="22"/>
        </w:rPr>
        <w:t xml:space="preserve">, Maggie </w:t>
      </w:r>
      <w:r w:rsidRPr="00CA7035">
        <w:rPr>
          <w:sz w:val="22"/>
          <w:szCs w:val="22"/>
        </w:rPr>
        <w:t>McCaw, Catherine McCall, Vincent Shea, Linda Wallace</w:t>
      </w:r>
      <w:r w:rsidR="00CA68C3" w:rsidRPr="00CA7035">
        <w:rPr>
          <w:sz w:val="22"/>
          <w:szCs w:val="22"/>
        </w:rPr>
        <w:t>, Lisa Matson</w:t>
      </w:r>
      <w:r w:rsidR="00CA7035">
        <w:rPr>
          <w:sz w:val="22"/>
          <w:szCs w:val="22"/>
        </w:rPr>
        <w:t>,</w:t>
      </w:r>
      <w:r w:rsidRPr="00CA7035">
        <w:rPr>
          <w:sz w:val="22"/>
          <w:szCs w:val="22"/>
        </w:rPr>
        <w:t xml:space="preserve"> </w:t>
      </w:r>
      <w:r w:rsidR="00CA7035" w:rsidRPr="00CA7035">
        <w:rPr>
          <w:sz w:val="22"/>
          <w:szCs w:val="22"/>
        </w:rPr>
        <w:t>Chris Darrow</w:t>
      </w:r>
      <w:r w:rsidR="00EB2A7B">
        <w:rPr>
          <w:sz w:val="22"/>
          <w:szCs w:val="22"/>
        </w:rPr>
        <w:t>,</w:t>
      </w:r>
      <w:r w:rsidR="00EB2A7B" w:rsidRPr="00EB2A7B">
        <w:rPr>
          <w:sz w:val="22"/>
          <w:szCs w:val="22"/>
        </w:rPr>
        <w:t xml:space="preserve"> Julie Culp</w:t>
      </w:r>
    </w:p>
    <w:p w14:paraId="16FB9EAA" w14:textId="77777777" w:rsidR="00312E10" w:rsidRPr="00CA68C3" w:rsidRDefault="00312E10" w:rsidP="00312E10">
      <w:pPr>
        <w:spacing w:after="0" w:line="240" w:lineRule="auto"/>
        <w:rPr>
          <w:color w:val="4472C4" w:themeColor="accent1"/>
          <w:sz w:val="22"/>
          <w:szCs w:val="22"/>
        </w:rPr>
      </w:pPr>
    </w:p>
    <w:p w14:paraId="567AB813" w14:textId="77777777" w:rsidR="00312E10" w:rsidRPr="00CA68C3" w:rsidRDefault="00312E10" w:rsidP="00312E10">
      <w:pPr>
        <w:spacing w:after="0" w:line="240" w:lineRule="auto"/>
        <w:rPr>
          <w:color w:val="4472C4" w:themeColor="accent1"/>
          <w:sz w:val="22"/>
          <w:szCs w:val="22"/>
        </w:rPr>
      </w:pPr>
    </w:p>
    <w:p w14:paraId="2885C8E0" w14:textId="0D1C6BEA" w:rsidR="00312E10" w:rsidRPr="00CA68C3" w:rsidRDefault="00312E10" w:rsidP="00312E10">
      <w:pPr>
        <w:spacing w:after="0" w:line="240" w:lineRule="auto"/>
        <w:rPr>
          <w:color w:val="4472C4" w:themeColor="accent1"/>
          <w:sz w:val="22"/>
          <w:szCs w:val="22"/>
        </w:rPr>
      </w:pPr>
      <w:r w:rsidRPr="00CA68C3">
        <w:rPr>
          <w:sz w:val="22"/>
          <w:szCs w:val="22"/>
        </w:rPr>
        <w:t xml:space="preserve">Others present: </w:t>
      </w:r>
      <w:r w:rsidRPr="00CA7035">
        <w:rPr>
          <w:sz w:val="22"/>
          <w:szCs w:val="22"/>
        </w:rPr>
        <w:t>Matt Earls (Library Director), Kevin Lipe (Architect)</w:t>
      </w:r>
      <w:r w:rsidR="00CA7035">
        <w:rPr>
          <w:sz w:val="22"/>
          <w:szCs w:val="22"/>
        </w:rPr>
        <w:t>, Brandon Handfield (</w:t>
      </w:r>
      <w:r w:rsidR="002F08BE">
        <w:rPr>
          <w:sz w:val="22"/>
          <w:szCs w:val="22"/>
        </w:rPr>
        <w:t>Yantic River C</w:t>
      </w:r>
      <w:r w:rsidR="00CA7035">
        <w:rPr>
          <w:sz w:val="22"/>
          <w:szCs w:val="22"/>
        </w:rPr>
        <w:t>onsultant</w:t>
      </w:r>
      <w:r w:rsidR="002F08BE">
        <w:rPr>
          <w:sz w:val="22"/>
          <w:szCs w:val="22"/>
        </w:rPr>
        <w:t xml:space="preserve"> LLC</w:t>
      </w:r>
      <w:r w:rsidR="00CA7035">
        <w:rPr>
          <w:sz w:val="22"/>
          <w:szCs w:val="22"/>
        </w:rPr>
        <w:t>)</w:t>
      </w:r>
    </w:p>
    <w:p w14:paraId="2BAB807C" w14:textId="77777777" w:rsidR="00312E10" w:rsidRPr="00CA68C3" w:rsidRDefault="00312E10" w:rsidP="00312E10">
      <w:pPr>
        <w:spacing w:after="0" w:line="240" w:lineRule="auto"/>
        <w:jc w:val="center"/>
        <w:rPr>
          <w:color w:val="4472C4" w:themeColor="accent1"/>
        </w:rPr>
      </w:pPr>
    </w:p>
    <w:p w14:paraId="33B0BE4F" w14:textId="3CF4A74A" w:rsidR="00312E10" w:rsidRPr="00CA68C3" w:rsidRDefault="00312E10" w:rsidP="00312E10">
      <w:pPr>
        <w:spacing w:after="0" w:line="276" w:lineRule="auto"/>
      </w:pPr>
      <w:r w:rsidRPr="00CA68C3">
        <w:t xml:space="preserve">1.0 </w:t>
      </w:r>
      <w:r w:rsidRPr="00CA68C3">
        <w:tab/>
        <w:t>Call to Order</w:t>
      </w:r>
    </w:p>
    <w:p w14:paraId="10C29B6D" w14:textId="429F512C" w:rsidR="00312E10" w:rsidRPr="00CA68C3" w:rsidRDefault="00312E10" w:rsidP="00312E10">
      <w:pPr>
        <w:spacing w:after="0" w:line="276" w:lineRule="auto"/>
        <w:rPr>
          <w:color w:val="4472C4" w:themeColor="accent1"/>
        </w:rPr>
      </w:pPr>
      <w:r w:rsidRPr="00CA68C3">
        <w:tab/>
        <w:t xml:space="preserve">The meeting was called to order by Chairman James Russo at </w:t>
      </w:r>
      <w:r w:rsidR="00FD366B" w:rsidRPr="00CA7035">
        <w:t>7:01</w:t>
      </w:r>
      <w:r w:rsidR="00FA4159" w:rsidRPr="00CA7035">
        <w:t>.</w:t>
      </w:r>
    </w:p>
    <w:p w14:paraId="73FEEAE8" w14:textId="77777777" w:rsidR="00312E10" w:rsidRPr="00CA68C3" w:rsidRDefault="00312E10" w:rsidP="00312E10">
      <w:pPr>
        <w:spacing w:after="0" w:line="276" w:lineRule="auto"/>
        <w:rPr>
          <w:color w:val="4472C4" w:themeColor="accent1"/>
        </w:rPr>
      </w:pPr>
    </w:p>
    <w:p w14:paraId="1E81AFCC" w14:textId="25D1D7B4" w:rsidR="00312E10" w:rsidRPr="00CA68C3" w:rsidRDefault="00312E10" w:rsidP="00312E10">
      <w:pPr>
        <w:spacing w:after="0" w:line="276" w:lineRule="auto"/>
      </w:pPr>
      <w:r w:rsidRPr="00CA68C3">
        <w:t xml:space="preserve">2.0 </w:t>
      </w:r>
      <w:r w:rsidRPr="00CA68C3">
        <w:tab/>
        <w:t xml:space="preserve">Consider and act upon the minutes from the </w:t>
      </w:r>
      <w:r w:rsidR="00CA68C3" w:rsidRPr="00CA68C3">
        <w:t>October 8,</w:t>
      </w:r>
      <w:r w:rsidRPr="00CA68C3">
        <w:t xml:space="preserve"> 2020 Regular</w:t>
      </w:r>
    </w:p>
    <w:p w14:paraId="7041E971" w14:textId="17E6B97D" w:rsidR="00312E10" w:rsidRDefault="00312E10" w:rsidP="00312E10">
      <w:pPr>
        <w:spacing w:after="0" w:line="276" w:lineRule="auto"/>
      </w:pPr>
      <w:r w:rsidRPr="00CA68C3">
        <w:tab/>
        <w:t>Meeting.</w:t>
      </w:r>
    </w:p>
    <w:p w14:paraId="0966A4B7" w14:textId="3BB6699A" w:rsidR="00CA7035" w:rsidRPr="00CA7035" w:rsidRDefault="00CA7035" w:rsidP="00312E10">
      <w:pPr>
        <w:spacing w:after="0" w:line="276" w:lineRule="auto"/>
      </w:pPr>
      <w:r w:rsidRPr="00CA7035">
        <w:tab/>
      </w:r>
      <w:r w:rsidR="009B3F3E">
        <w:t xml:space="preserve">Amend to add </w:t>
      </w:r>
      <w:r w:rsidR="002F08BE">
        <w:t>“</w:t>
      </w:r>
      <w:r w:rsidRPr="00CA7035">
        <w:t>Lisa Matson</w:t>
      </w:r>
      <w:r w:rsidR="002F08BE">
        <w:t>”</w:t>
      </w:r>
      <w:r w:rsidRPr="00CA7035">
        <w:t xml:space="preserve"> as attending the October 8</w:t>
      </w:r>
      <w:r w:rsidRPr="00CA7035">
        <w:rPr>
          <w:vertAlign w:val="superscript"/>
        </w:rPr>
        <w:t>th</w:t>
      </w:r>
      <w:r w:rsidRPr="00CA7035">
        <w:t xml:space="preserve"> meeting.</w:t>
      </w:r>
    </w:p>
    <w:p w14:paraId="6C994A50" w14:textId="56EFBA42" w:rsidR="00312E10" w:rsidRPr="00CA7035" w:rsidRDefault="00312E10" w:rsidP="00312E10">
      <w:pPr>
        <w:spacing w:after="0" w:line="276" w:lineRule="auto"/>
      </w:pPr>
      <w:r w:rsidRPr="00CA7035">
        <w:tab/>
      </w:r>
      <w:bookmarkStart w:id="0" w:name="_Hlk54807000"/>
      <w:r w:rsidRPr="00CA7035">
        <w:t xml:space="preserve">Motion made </w:t>
      </w:r>
      <w:r w:rsidR="007371C5" w:rsidRPr="00CA7035">
        <w:t>by Maggie</w:t>
      </w:r>
      <w:r w:rsidR="00FD366B" w:rsidRPr="00CA7035">
        <w:t xml:space="preserve"> McCall </w:t>
      </w:r>
      <w:bookmarkEnd w:id="0"/>
      <w:r w:rsidRPr="00CA7035">
        <w:t xml:space="preserve">to approve the minutes of the </w:t>
      </w:r>
      <w:r w:rsidR="00CA7035" w:rsidRPr="00CA7035">
        <w:t>October 8</w:t>
      </w:r>
      <w:r w:rsidR="00CA7035" w:rsidRPr="00CA7035">
        <w:rPr>
          <w:vertAlign w:val="superscript"/>
        </w:rPr>
        <w:t>th</w:t>
      </w:r>
      <w:r w:rsidR="00CA7035" w:rsidRPr="00CA7035">
        <w:t xml:space="preserve"> </w:t>
      </w:r>
      <w:r w:rsidR="007371C5" w:rsidRPr="00CA7035">
        <w:tab/>
      </w:r>
      <w:r w:rsidR="00CE7BB2">
        <w:tab/>
      </w:r>
      <w:r w:rsidRPr="00CA7035">
        <w:t>2020 meeting</w:t>
      </w:r>
      <w:r w:rsidR="00BC5B1F">
        <w:t xml:space="preserve"> a</w:t>
      </w:r>
      <w:r w:rsidR="00CA7035" w:rsidRPr="00CA7035">
        <w:t xml:space="preserve">s amended. </w:t>
      </w:r>
      <w:r w:rsidR="00FD366B" w:rsidRPr="00CA7035">
        <w:t xml:space="preserve">Linda Wallace </w:t>
      </w:r>
      <w:r w:rsidRPr="00CA7035">
        <w:t xml:space="preserve">seconded the motion. Motion carried </w:t>
      </w:r>
      <w:r w:rsidR="00CE7BB2">
        <w:tab/>
      </w:r>
      <w:r w:rsidR="00CA7035" w:rsidRPr="00CA7035">
        <w:t>7</w:t>
      </w:r>
      <w:r w:rsidRPr="00CA7035">
        <w:t>-0-</w:t>
      </w:r>
      <w:r w:rsidR="00CA7035" w:rsidRPr="00CA7035">
        <w:t>0.</w:t>
      </w:r>
    </w:p>
    <w:p w14:paraId="2BA43547" w14:textId="77777777" w:rsidR="00312E10" w:rsidRPr="00CA68C3" w:rsidRDefault="00312E10" w:rsidP="00312E10">
      <w:pPr>
        <w:spacing w:after="0" w:line="276" w:lineRule="auto"/>
        <w:rPr>
          <w:b/>
          <w:bCs/>
          <w:color w:val="4472C4" w:themeColor="accent1"/>
        </w:rPr>
      </w:pPr>
    </w:p>
    <w:p w14:paraId="2BA58711" w14:textId="05A8460A" w:rsidR="00312E10" w:rsidRPr="00CA68C3" w:rsidRDefault="00312E10" w:rsidP="00312E10">
      <w:pPr>
        <w:spacing w:after="0" w:line="276" w:lineRule="auto"/>
      </w:pPr>
      <w:r w:rsidRPr="00CA68C3">
        <w:t xml:space="preserve">3.0 </w:t>
      </w:r>
      <w:r w:rsidRPr="00CA68C3">
        <w:tab/>
        <w:t>Correspondence:</w:t>
      </w:r>
    </w:p>
    <w:p w14:paraId="083B6A20" w14:textId="261372BA" w:rsidR="00312E10" w:rsidRPr="00CA68C3" w:rsidRDefault="00312E10" w:rsidP="00312E10">
      <w:pPr>
        <w:spacing w:after="0" w:line="276" w:lineRule="auto"/>
      </w:pPr>
      <w:r w:rsidRPr="00CA68C3">
        <w:tab/>
        <w:t xml:space="preserve">3.1 </w:t>
      </w:r>
      <w:r w:rsidRPr="00CA68C3">
        <w:tab/>
        <w:t>Board of Selectman</w:t>
      </w:r>
      <w:r w:rsidR="00FD366B" w:rsidRPr="00CA68C3">
        <w:t>-none</w:t>
      </w:r>
    </w:p>
    <w:p w14:paraId="7792524F" w14:textId="77777777" w:rsidR="00312E10" w:rsidRPr="00CA68C3" w:rsidRDefault="00312E10" w:rsidP="00312E10">
      <w:pPr>
        <w:spacing w:after="0" w:line="276" w:lineRule="auto"/>
      </w:pPr>
    </w:p>
    <w:p w14:paraId="6A630405" w14:textId="5871FB06" w:rsidR="00312E10" w:rsidRPr="00CA68C3" w:rsidRDefault="00312E10" w:rsidP="00312E10">
      <w:pPr>
        <w:spacing w:after="0" w:line="276" w:lineRule="auto"/>
      </w:pPr>
      <w:r w:rsidRPr="00CA68C3">
        <w:t xml:space="preserve">4.0 </w:t>
      </w:r>
      <w:r w:rsidRPr="00CA68C3">
        <w:tab/>
        <w:t>Old Business:</w:t>
      </w:r>
    </w:p>
    <w:p w14:paraId="147C8070" w14:textId="23925591" w:rsidR="00EB2A7B" w:rsidRPr="00EB2A7B" w:rsidRDefault="00312E10" w:rsidP="00AF3428">
      <w:pPr>
        <w:spacing w:after="0" w:line="276" w:lineRule="auto"/>
        <w:ind w:left="720"/>
      </w:pPr>
      <w:r w:rsidRPr="00CA68C3">
        <w:t>4.1</w:t>
      </w:r>
      <w:r w:rsidR="009B3F3E">
        <w:t>.A</w:t>
      </w:r>
      <w:r w:rsidRPr="00CA68C3">
        <w:t xml:space="preserve"> </w:t>
      </w:r>
      <w:r w:rsidRPr="00CA68C3">
        <w:tab/>
        <w:t>Status of SHPO Application</w:t>
      </w:r>
      <w:r w:rsidR="00FD366B" w:rsidRPr="00CA68C3">
        <w:rPr>
          <w:color w:val="4472C4" w:themeColor="accent1"/>
        </w:rPr>
        <w:t>—</w:t>
      </w:r>
      <w:r w:rsidR="00FD366B" w:rsidRPr="00EB2A7B">
        <w:t xml:space="preserve">no </w:t>
      </w:r>
      <w:r w:rsidR="00CA7035" w:rsidRPr="00EB2A7B">
        <w:t xml:space="preserve">further </w:t>
      </w:r>
      <w:r w:rsidR="00FD366B" w:rsidRPr="00EB2A7B">
        <w:t>progress</w:t>
      </w:r>
      <w:r w:rsidR="00AF3428" w:rsidRPr="00EB2A7B">
        <w:t xml:space="preserve"> with SHPO</w:t>
      </w:r>
      <w:r w:rsidR="00FD366B" w:rsidRPr="00EB2A7B">
        <w:t xml:space="preserve">. </w:t>
      </w:r>
    </w:p>
    <w:p w14:paraId="739E2F12" w14:textId="7D394E8E" w:rsidR="00312E10" w:rsidRDefault="009B3F3E" w:rsidP="00AF3428">
      <w:pPr>
        <w:spacing w:after="0" w:line="276" w:lineRule="auto"/>
        <w:ind w:left="720"/>
      </w:pPr>
      <w:r>
        <w:t xml:space="preserve">4.1.B   </w:t>
      </w:r>
      <w:r w:rsidR="00EB2A7B" w:rsidRPr="00EB2A7B">
        <w:t xml:space="preserve">There was an </w:t>
      </w:r>
      <w:r w:rsidR="00FD366B" w:rsidRPr="00EB2A7B">
        <w:t xml:space="preserve">Oct. 19 meeting with the </w:t>
      </w:r>
      <w:r w:rsidR="00EB4301" w:rsidRPr="00EB2A7B">
        <w:t>Historical Society</w:t>
      </w:r>
      <w:r w:rsidR="00CA7035" w:rsidRPr="00EB2A7B">
        <w:t xml:space="preserve"> held in executive session </w:t>
      </w:r>
      <w:r w:rsidR="002F08BE">
        <w:t>as a Board of</w:t>
      </w:r>
      <w:r w:rsidR="00EB2A7B" w:rsidRPr="00EB2A7B">
        <w:t xml:space="preserve"> Selectmen</w:t>
      </w:r>
      <w:r w:rsidR="002F08BE">
        <w:t xml:space="preserve"> </w:t>
      </w:r>
      <w:r>
        <w:t>Meeting</w:t>
      </w:r>
      <w:r w:rsidR="00EB2A7B" w:rsidRPr="00EB2A7B">
        <w:t xml:space="preserve">. </w:t>
      </w:r>
      <w:r w:rsidR="002F08BE">
        <w:t>All Parties</w:t>
      </w:r>
      <w:r w:rsidR="00EB2A7B" w:rsidRPr="00EB2A7B">
        <w:t xml:space="preserve"> </w:t>
      </w:r>
      <w:r w:rsidR="003A3C5D">
        <w:t>acknowledged</w:t>
      </w:r>
      <w:r w:rsidR="00EB2A7B" w:rsidRPr="00EB2A7B">
        <w:t xml:space="preserve"> that the </w:t>
      </w:r>
      <w:r w:rsidR="00CA7035" w:rsidRPr="00EB2A7B">
        <w:t xml:space="preserve">Historical </w:t>
      </w:r>
      <w:r w:rsidR="00EB2A7B" w:rsidRPr="00EB2A7B">
        <w:t>S</w:t>
      </w:r>
      <w:r w:rsidR="00CA7035" w:rsidRPr="00EB2A7B">
        <w:t>ociety propos</w:t>
      </w:r>
      <w:r>
        <w:t>al is</w:t>
      </w:r>
      <w:r w:rsidR="00CA7035" w:rsidRPr="00EB2A7B">
        <w:t xml:space="preserve"> 13 parking spots and we propo</w:t>
      </w:r>
      <w:r w:rsidR="00EB2A7B" w:rsidRPr="00EB2A7B">
        <w:t>s</w:t>
      </w:r>
      <w:r w:rsidR="00CA7035" w:rsidRPr="00EB2A7B">
        <w:t xml:space="preserve">e 35.  There will be </w:t>
      </w:r>
      <w:r w:rsidR="00EB2A7B" w:rsidRPr="00EB2A7B">
        <w:t>a further meeting in November</w:t>
      </w:r>
      <w:r w:rsidR="00EB2A7B">
        <w:t xml:space="preserve"> regarding negotiating </w:t>
      </w:r>
      <w:r>
        <w:t xml:space="preserve">mutually agreeable </w:t>
      </w:r>
      <w:r w:rsidR="00EB2A7B">
        <w:t xml:space="preserve">parking </w:t>
      </w:r>
      <w:r w:rsidR="002F08BE">
        <w:t>lot size</w:t>
      </w:r>
      <w:r w:rsidR="00EB2A7B">
        <w:t>.</w:t>
      </w:r>
    </w:p>
    <w:p w14:paraId="0C985B7C" w14:textId="77777777" w:rsidR="009B3F3E" w:rsidRDefault="009B3F3E" w:rsidP="00AF3428">
      <w:pPr>
        <w:spacing w:after="0" w:line="276" w:lineRule="auto"/>
        <w:ind w:left="720"/>
      </w:pPr>
    </w:p>
    <w:p w14:paraId="62DF62D6" w14:textId="03E5DAF9" w:rsidR="006E4F4A" w:rsidRDefault="002F08BE" w:rsidP="00AF3428">
      <w:pPr>
        <w:spacing w:after="0" w:line="276" w:lineRule="auto"/>
        <w:ind w:left="720"/>
      </w:pPr>
      <w:r>
        <w:t>Library Members d</w:t>
      </w:r>
      <w:r w:rsidR="006E4F4A">
        <w:t xml:space="preserve">iscussion </w:t>
      </w:r>
      <w:r>
        <w:t>is that this was an illegal Executive Session</w:t>
      </w:r>
      <w:r w:rsidR="003A3C5D">
        <w:t xml:space="preserve"> Meeting</w:t>
      </w:r>
      <w:r>
        <w:t xml:space="preserve"> and they question the</w:t>
      </w:r>
      <w:r w:rsidR="006E4F4A">
        <w:t xml:space="preserve"> transparency</w:t>
      </w:r>
      <w:r>
        <w:t xml:space="preserve"> of these negotiations</w:t>
      </w:r>
      <w:r w:rsidR="009B3F3E">
        <w:t xml:space="preserve"> as undertaken</w:t>
      </w:r>
      <w:r>
        <w:t>.</w:t>
      </w:r>
    </w:p>
    <w:p w14:paraId="270A75F9" w14:textId="77777777" w:rsidR="00FD366B" w:rsidRPr="006E4F4A" w:rsidRDefault="00FD366B" w:rsidP="00312E10">
      <w:pPr>
        <w:spacing w:after="0" w:line="276" w:lineRule="auto"/>
      </w:pPr>
    </w:p>
    <w:p w14:paraId="7AEC40C9" w14:textId="77777777" w:rsidR="00CE1DF4" w:rsidRDefault="00312E10" w:rsidP="00312E10">
      <w:pPr>
        <w:spacing w:after="0" w:line="276" w:lineRule="auto"/>
      </w:pPr>
      <w:r w:rsidRPr="006E4F4A">
        <w:tab/>
        <w:t xml:space="preserve">4.2 </w:t>
      </w:r>
      <w:r w:rsidRPr="006E4F4A">
        <w:tab/>
        <w:t>Status of Architectural Drawings</w:t>
      </w:r>
      <w:r w:rsidR="00FD366B" w:rsidRPr="006E4F4A">
        <w:t>—</w:t>
      </w:r>
    </w:p>
    <w:p w14:paraId="3D5F978D" w14:textId="5BB298B6" w:rsidR="006E4F4A" w:rsidRDefault="00CE1DF4" w:rsidP="003A3C5D">
      <w:pPr>
        <w:spacing w:after="0" w:line="276" w:lineRule="auto"/>
        <w:ind w:left="720"/>
      </w:pPr>
      <w:r>
        <w:tab/>
      </w:r>
      <w:r w:rsidR="00E039CE">
        <w:t xml:space="preserve">a.  </w:t>
      </w:r>
      <w:r w:rsidR="006E4F4A" w:rsidRPr="006E4F4A">
        <w:t>Kevin will deliver a 50%</w:t>
      </w:r>
      <w:r w:rsidR="002F08BE">
        <w:t xml:space="preserve"> CD </w:t>
      </w:r>
      <w:r w:rsidR="006E4F4A" w:rsidRPr="006E4F4A">
        <w:t>set of d</w:t>
      </w:r>
      <w:r w:rsidR="002F08BE">
        <w:t>rawings</w:t>
      </w:r>
      <w:r w:rsidR="006E4F4A" w:rsidRPr="006E4F4A">
        <w:t xml:space="preserve"> on Friday.  Kevin found an additional 200 sq. f</w:t>
      </w:r>
      <w:r w:rsidR="002F08BE">
        <w:t>t</w:t>
      </w:r>
      <w:r w:rsidR="006E4F4A" w:rsidRPr="006E4F4A">
        <w:t>. of storage space</w:t>
      </w:r>
      <w:r w:rsidR="002F08BE">
        <w:t xml:space="preserve"> within the proposed lower level Mechanical </w:t>
      </w:r>
      <w:r w:rsidR="002F08BE">
        <w:lastRenderedPageBreak/>
        <w:t>Room</w:t>
      </w:r>
      <w:r w:rsidR="006E4F4A" w:rsidRPr="006E4F4A">
        <w:t>.</w:t>
      </w:r>
      <w:r w:rsidR="002F08BE">
        <w:t xml:space="preserve">  J</w:t>
      </w:r>
      <w:r w:rsidR="006E4F4A" w:rsidRPr="006E4F4A">
        <w:t xml:space="preserve">im will </w:t>
      </w:r>
      <w:r w:rsidR="002F08BE">
        <w:t xml:space="preserve">reproduce one set </w:t>
      </w:r>
      <w:r w:rsidR="006E4F4A" w:rsidRPr="006E4F4A">
        <w:t xml:space="preserve">and </w:t>
      </w:r>
      <w:r w:rsidR="002F08BE">
        <w:t xml:space="preserve">delivery to </w:t>
      </w:r>
      <w:r w:rsidR="006E4F4A" w:rsidRPr="006E4F4A">
        <w:t>the library</w:t>
      </w:r>
      <w:r w:rsidR="002F08BE">
        <w:t xml:space="preserve"> for review next    week</w:t>
      </w:r>
      <w:r w:rsidR="006E4F4A" w:rsidRPr="006E4F4A">
        <w:t>.</w:t>
      </w:r>
    </w:p>
    <w:p w14:paraId="5B1FBF32" w14:textId="3F8869B8" w:rsidR="004600BC" w:rsidRDefault="002F08BE" w:rsidP="002F08BE">
      <w:pPr>
        <w:spacing w:after="0" w:line="276" w:lineRule="auto"/>
        <w:ind w:left="720" w:firstLine="720"/>
      </w:pPr>
      <w:r>
        <w:t>J</w:t>
      </w:r>
      <w:r w:rsidR="004600BC">
        <w:t xml:space="preserve">im received </w:t>
      </w:r>
      <w:r w:rsidR="003A3C5D">
        <w:t xml:space="preserve">Draft </w:t>
      </w:r>
      <w:r>
        <w:t>D</w:t>
      </w:r>
      <w:r w:rsidR="004600BC">
        <w:t xml:space="preserve">ivision 1 of the </w:t>
      </w:r>
      <w:r>
        <w:t>Contract S</w:t>
      </w:r>
      <w:r w:rsidR="004600BC">
        <w:t xml:space="preserve">pecifications.  He </w:t>
      </w:r>
      <w:r>
        <w:t>forwarded</w:t>
      </w:r>
      <w:r w:rsidR="004600BC">
        <w:t xml:space="preserve"> th</w:t>
      </w:r>
      <w:r>
        <w:t xml:space="preserve">em </w:t>
      </w:r>
      <w:r w:rsidR="004600BC">
        <w:t>to Maggie</w:t>
      </w:r>
      <w:r>
        <w:t>, Board of Selectman</w:t>
      </w:r>
      <w:r w:rsidR="004600BC">
        <w:t xml:space="preserve"> and</w:t>
      </w:r>
      <w:r>
        <w:t xml:space="preserve"> Legal Team</w:t>
      </w:r>
      <w:r w:rsidR="004600BC">
        <w:t>.</w:t>
      </w:r>
    </w:p>
    <w:p w14:paraId="77B535E3" w14:textId="77777777" w:rsidR="004600BC" w:rsidRDefault="004600BC" w:rsidP="004600BC">
      <w:pPr>
        <w:spacing w:after="0" w:line="276" w:lineRule="auto"/>
      </w:pPr>
    </w:p>
    <w:p w14:paraId="1A4FA731" w14:textId="5AD44545" w:rsidR="00CE1DF4" w:rsidRDefault="004600BC" w:rsidP="002F08BE">
      <w:pPr>
        <w:spacing w:after="0" w:line="276" w:lineRule="auto"/>
        <w:ind w:left="720"/>
      </w:pPr>
      <w:r>
        <w:tab/>
      </w:r>
      <w:r w:rsidR="00EE5AF7" w:rsidRPr="004600BC">
        <w:t xml:space="preserve">b.  </w:t>
      </w:r>
      <w:r w:rsidR="00FD366B" w:rsidRPr="004600BC">
        <w:rPr>
          <w:b/>
          <w:bCs/>
        </w:rPr>
        <w:t>Plumbing:</w:t>
      </w:r>
      <w:r w:rsidR="00FD366B" w:rsidRPr="004600BC">
        <w:t xml:space="preserve"> </w:t>
      </w:r>
      <w:r>
        <w:t>Chris s</w:t>
      </w:r>
      <w:r w:rsidR="002F08BE">
        <w:t>tated</w:t>
      </w:r>
      <w:r>
        <w:t xml:space="preserve"> that the plumbing fixtures need to be </w:t>
      </w:r>
      <w:r w:rsidR="003A3C5D">
        <w:t>revised</w:t>
      </w:r>
      <w:r>
        <w:t xml:space="preserve"> to be more </w:t>
      </w:r>
      <w:r w:rsidR="00BE7DBA">
        <w:t>efficient</w:t>
      </w:r>
      <w:r>
        <w:t xml:space="preserve">. Hands-free sensors as well as lower </w:t>
      </w:r>
      <w:r w:rsidR="002F08BE">
        <w:t xml:space="preserve">water </w:t>
      </w:r>
      <w:r>
        <w:t>volume plumbing</w:t>
      </w:r>
      <w:r w:rsidR="002F08BE">
        <w:t xml:space="preserve"> </w:t>
      </w:r>
      <w:r w:rsidR="009B3F3E">
        <w:t>fixture</w:t>
      </w:r>
      <w:r w:rsidR="003A3C5D">
        <w:t>s</w:t>
      </w:r>
      <w:r w:rsidR="00E039CE">
        <w:t xml:space="preserve"> need to be revisited</w:t>
      </w:r>
      <w:r>
        <w:t>. When the town has to maintain the plumbing in the future, we</w:t>
      </w:r>
      <w:r w:rsidR="002F08BE">
        <w:t xml:space="preserve"> </w:t>
      </w:r>
      <w:r>
        <w:t xml:space="preserve">need </w:t>
      </w:r>
      <w:r w:rsidR="009B3F3E">
        <w:t xml:space="preserve">quick access </w:t>
      </w:r>
      <w:r>
        <w:t xml:space="preserve">to </w:t>
      </w:r>
      <w:r w:rsidR="009B3F3E">
        <w:t>locate</w:t>
      </w:r>
      <w:r>
        <w:t xml:space="preserve"> parts. </w:t>
      </w:r>
      <w:r w:rsidR="009B3F3E">
        <w:t xml:space="preserve"> Chris will forward his concerns to Jim Russo for further review with the Design Team</w:t>
      </w:r>
    </w:p>
    <w:p w14:paraId="3AD8F782" w14:textId="16B387E2" w:rsidR="00535264" w:rsidRPr="00CE1DF4" w:rsidRDefault="004600BC" w:rsidP="009B3F3E">
      <w:pPr>
        <w:spacing w:after="0" w:line="276" w:lineRule="auto"/>
        <w:ind w:left="720" w:firstLine="720"/>
      </w:pPr>
      <w:r>
        <w:t xml:space="preserve">c. </w:t>
      </w:r>
      <w:r w:rsidR="00FD366B" w:rsidRPr="004600BC">
        <w:rPr>
          <w:b/>
          <w:bCs/>
        </w:rPr>
        <w:t>Mechanicals:</w:t>
      </w:r>
      <w:r w:rsidR="00FD366B" w:rsidRPr="004600BC">
        <w:t xml:space="preserve"> </w:t>
      </w:r>
      <w:r w:rsidRPr="004600BC">
        <w:t xml:space="preserve">Question re: What is the recommendation for </w:t>
      </w:r>
      <w:r w:rsidR="009B3F3E" w:rsidRPr="004600BC">
        <w:t>ai</w:t>
      </w:r>
      <w:r w:rsidR="009B3F3E">
        <w:t>r</w:t>
      </w:r>
      <w:r w:rsidR="009B3F3E" w:rsidRPr="004600BC">
        <w:t xml:space="preserve"> </w:t>
      </w:r>
      <w:r w:rsidR="009B3F3E">
        <w:t>circulation, especially in a COVID Environment</w:t>
      </w:r>
      <w:r w:rsidRPr="004600BC">
        <w:t>.</w:t>
      </w:r>
      <w:r w:rsidR="00535264" w:rsidRPr="004600BC">
        <w:t xml:space="preserve"> </w:t>
      </w:r>
      <w:r w:rsidR="009B3F3E">
        <w:t>Architect will review and discuss at next meeting.</w:t>
      </w:r>
    </w:p>
    <w:p w14:paraId="2B9AB0AC" w14:textId="77777777" w:rsidR="00AE4C25" w:rsidRPr="00CA68C3" w:rsidRDefault="00AE4C25" w:rsidP="00AE4C25">
      <w:pPr>
        <w:spacing w:after="0" w:line="276" w:lineRule="auto"/>
        <w:ind w:left="720"/>
        <w:rPr>
          <w:color w:val="4472C4" w:themeColor="accent1"/>
        </w:rPr>
      </w:pPr>
    </w:p>
    <w:p w14:paraId="4F54FEFE" w14:textId="32127207" w:rsidR="00CE1DF4" w:rsidRDefault="00CA68C3" w:rsidP="00AE4C25">
      <w:pPr>
        <w:spacing w:after="0" w:line="276" w:lineRule="auto"/>
        <w:ind w:left="720"/>
      </w:pPr>
      <w:r>
        <w:t>4.3 Status of Archeological Survey</w:t>
      </w:r>
    </w:p>
    <w:p w14:paraId="4FC34A3A" w14:textId="65FA0574" w:rsidR="00535264" w:rsidRDefault="009B3F3E" w:rsidP="009B3F3E">
      <w:pPr>
        <w:spacing w:after="0" w:line="276" w:lineRule="auto"/>
        <w:ind w:left="1440"/>
      </w:pPr>
      <w:r>
        <w:t xml:space="preserve">a.  </w:t>
      </w:r>
      <w:r w:rsidR="004600BC">
        <w:t>Brandon Handfield did some non-evasive testing on the green—Hand</w:t>
      </w:r>
      <w:r>
        <w:t xml:space="preserve"> </w:t>
      </w:r>
      <w:r w:rsidR="004600BC">
        <w:t xml:space="preserve">auger </w:t>
      </w:r>
      <w:r w:rsidR="00CE1DF4">
        <w:t xml:space="preserve">tests </w:t>
      </w:r>
      <w:r w:rsidR="003A3C5D">
        <w:t>at</w:t>
      </w:r>
      <w:r w:rsidR="00CE1DF4">
        <w:t xml:space="preserve"> areas</w:t>
      </w:r>
      <w:r w:rsidR="003A3C5D">
        <w:t xml:space="preserve"> of expansion and Parking Lot Footprint (35 Cars)</w:t>
      </w:r>
      <w:r w:rsidR="00CE1DF4">
        <w:t>.</w:t>
      </w:r>
    </w:p>
    <w:p w14:paraId="7D876F87" w14:textId="5A860273" w:rsidR="00CE1DF4" w:rsidRDefault="009B3F3E" w:rsidP="009B3F3E">
      <w:pPr>
        <w:spacing w:after="0" w:line="276" w:lineRule="auto"/>
        <w:ind w:left="1440"/>
      </w:pPr>
      <w:r>
        <w:t xml:space="preserve">b. </w:t>
      </w:r>
      <w:r w:rsidR="00CE1DF4">
        <w:t>From the proposed e</w:t>
      </w:r>
      <w:r w:rsidR="003A3C5D">
        <w:t>xpansion</w:t>
      </w:r>
      <w:r w:rsidR="00CE1DF4">
        <w:t xml:space="preserve"> toward the parking</w:t>
      </w:r>
      <w:r w:rsidR="003A3C5D">
        <w:t>,</w:t>
      </w:r>
      <w:r w:rsidR="00CE1DF4">
        <w:t xml:space="preserve"> all the soil was disturbed, so there will be no archeological sensitivity.</w:t>
      </w:r>
    </w:p>
    <w:p w14:paraId="340D2324" w14:textId="1037F9EB" w:rsidR="00CE1DF4" w:rsidRDefault="009B3F3E" w:rsidP="009B3F3E">
      <w:pPr>
        <w:spacing w:after="0" w:line="276" w:lineRule="auto"/>
        <w:ind w:left="1440"/>
      </w:pPr>
      <w:r>
        <w:t xml:space="preserve">c.  </w:t>
      </w:r>
      <w:r w:rsidR="00CE1DF4">
        <w:t xml:space="preserve">North of the parking lot (from the fire pit </w:t>
      </w:r>
      <w:r w:rsidR="003A3C5D">
        <w:t xml:space="preserve">and </w:t>
      </w:r>
      <w:r w:rsidR="00CE1DF4">
        <w:t>north</w:t>
      </w:r>
      <w:r w:rsidR="003A3C5D">
        <w:t>)</w:t>
      </w:r>
      <w:r w:rsidR="00CE1DF4">
        <w:t xml:space="preserve"> has mostly undisturbed soil, so there might be more sensitivity and may require further investigation.</w:t>
      </w:r>
      <w:r>
        <w:t xml:space="preserve"> </w:t>
      </w:r>
      <w:r w:rsidR="00CE1DF4">
        <w:t xml:space="preserve">10 parking spaces </w:t>
      </w:r>
      <w:r w:rsidR="003A3C5D">
        <w:t xml:space="preserve">(Most Northern Boundary) </w:t>
      </w:r>
      <w:r w:rsidR="00CE1DF4">
        <w:t>may be in a more s</w:t>
      </w:r>
      <w:r w:rsidR="003A3C5D">
        <w:t>ensitive</w:t>
      </w:r>
      <w:r w:rsidR="00CE1DF4">
        <w:t xml:space="preserve"> area.</w:t>
      </w:r>
    </w:p>
    <w:p w14:paraId="7818C2CC" w14:textId="6A6E94C1" w:rsidR="00CE1DF4" w:rsidRDefault="009B3F3E" w:rsidP="009B3F3E">
      <w:pPr>
        <w:spacing w:after="0" w:line="276" w:lineRule="auto"/>
        <w:ind w:left="1440"/>
      </w:pPr>
      <w:r>
        <w:t xml:space="preserve">d.  </w:t>
      </w:r>
      <w:r w:rsidR="00CE1DF4">
        <w:t xml:space="preserve">Recommendation: Fine tune the parking agreement before </w:t>
      </w:r>
      <w:r>
        <w:t xml:space="preserve">Phase II </w:t>
      </w:r>
      <w:r w:rsidR="00CE1DF4">
        <w:t>report is finalized.</w:t>
      </w:r>
    </w:p>
    <w:p w14:paraId="57CEAEE5" w14:textId="2DA9451C" w:rsidR="00CE1DF4" w:rsidRDefault="009B3F3E" w:rsidP="009B3F3E">
      <w:pPr>
        <w:spacing w:after="0" w:line="276" w:lineRule="auto"/>
        <w:ind w:left="1440"/>
      </w:pPr>
      <w:r>
        <w:t>e.  At this phase of Design, we should plan to install</w:t>
      </w:r>
      <w:r w:rsidR="00CE1DF4">
        <w:t xml:space="preserve"> septic system in the </w:t>
      </w:r>
      <w:r>
        <w:t>most NW Corner of the Library Parcel.</w:t>
      </w:r>
    </w:p>
    <w:p w14:paraId="7141B005" w14:textId="77777777" w:rsidR="00CE1DF4" w:rsidRDefault="00CE1DF4" w:rsidP="00AE4C25">
      <w:pPr>
        <w:spacing w:after="0" w:line="276" w:lineRule="auto"/>
        <w:ind w:left="720"/>
      </w:pPr>
    </w:p>
    <w:p w14:paraId="7CA35109" w14:textId="6EE67A1E" w:rsidR="00CA68C3" w:rsidRDefault="00CA68C3" w:rsidP="00AE4C25">
      <w:pPr>
        <w:spacing w:after="0" w:line="276" w:lineRule="auto"/>
        <w:ind w:left="720"/>
      </w:pPr>
      <w:r>
        <w:t xml:space="preserve">4.3 Status of HAZMAT </w:t>
      </w:r>
      <w:r w:rsidR="00BC5B1F">
        <w:t>Survey</w:t>
      </w:r>
      <w:r w:rsidR="00D1578F">
        <w:t>--</w:t>
      </w:r>
    </w:p>
    <w:p w14:paraId="1642DD93" w14:textId="590E94B3" w:rsidR="00CE1DF4" w:rsidRPr="00CA68C3" w:rsidRDefault="00BC5B1F" w:rsidP="00E039CE">
      <w:pPr>
        <w:spacing w:after="0" w:line="276" w:lineRule="auto"/>
        <w:ind w:left="720"/>
      </w:pPr>
      <w:r>
        <w:t xml:space="preserve">Investigation </w:t>
      </w:r>
      <w:r w:rsidR="00E039CE">
        <w:t xml:space="preserve">Survey </w:t>
      </w:r>
      <w:r>
        <w:t>is two weeks late due to Covid</w:t>
      </w:r>
      <w:r w:rsidR="003A3C5D">
        <w:t xml:space="preserve"> Issues</w:t>
      </w:r>
      <w:r>
        <w:t xml:space="preserve">.  </w:t>
      </w:r>
      <w:r w:rsidR="003A3C5D">
        <w:t>Consultant</w:t>
      </w:r>
      <w:r>
        <w:t xml:space="preserve"> w</w:t>
      </w:r>
      <w:r w:rsidR="003A3C5D">
        <w:t>as</w:t>
      </w:r>
      <w:r>
        <w:t xml:space="preserve"> on </w:t>
      </w:r>
      <w:r w:rsidR="003A3C5D">
        <w:t xml:space="preserve">Site </w:t>
      </w:r>
      <w:r>
        <w:t>Tuesday and expecting results and recommendations in the middle of November.</w:t>
      </w:r>
    </w:p>
    <w:p w14:paraId="361595BE" w14:textId="77777777" w:rsidR="00312E10" w:rsidRPr="00CA68C3" w:rsidRDefault="00312E10" w:rsidP="00312E10">
      <w:pPr>
        <w:spacing w:after="0" w:line="276" w:lineRule="auto"/>
        <w:rPr>
          <w:color w:val="4472C4" w:themeColor="accent1"/>
        </w:rPr>
      </w:pPr>
    </w:p>
    <w:p w14:paraId="6406C904" w14:textId="2605C786" w:rsidR="00312E10" w:rsidRPr="00CA68C3" w:rsidRDefault="00312E10" w:rsidP="00312E10">
      <w:pPr>
        <w:spacing w:after="0" w:line="276" w:lineRule="auto"/>
      </w:pPr>
      <w:r w:rsidRPr="00CA68C3">
        <w:t xml:space="preserve">5.0 </w:t>
      </w:r>
      <w:r w:rsidRPr="00CA68C3">
        <w:tab/>
        <w:t>New Business</w:t>
      </w:r>
    </w:p>
    <w:p w14:paraId="735A7A50" w14:textId="1117FF3D" w:rsidR="00312E10" w:rsidRDefault="00312E10" w:rsidP="00AE4C25">
      <w:pPr>
        <w:spacing w:after="0" w:line="276" w:lineRule="auto"/>
        <w:ind w:left="720"/>
      </w:pPr>
      <w:r w:rsidRPr="00CA68C3">
        <w:t xml:space="preserve">5.1 </w:t>
      </w:r>
      <w:r w:rsidRPr="00CA68C3">
        <w:tab/>
      </w:r>
      <w:bookmarkStart w:id="1" w:name="_Hlk54803632"/>
      <w:r w:rsidR="00CA68C3" w:rsidRPr="00CA68C3">
        <w:t>Co</w:t>
      </w:r>
      <w:r w:rsidR="00CA68C3">
        <w:t>nsider and Act Upon Proposed Meeting Schedule for 2021</w:t>
      </w:r>
      <w:bookmarkEnd w:id="1"/>
    </w:p>
    <w:p w14:paraId="60A784D3" w14:textId="08F37D5C" w:rsidR="00CE1DF4" w:rsidRPr="00CA68C3" w:rsidRDefault="00BC5B1F" w:rsidP="00AE4C25">
      <w:pPr>
        <w:spacing w:after="0" w:line="276" w:lineRule="auto"/>
        <w:ind w:left="720"/>
        <w:rPr>
          <w:color w:val="4472C4" w:themeColor="accent1"/>
        </w:rPr>
      </w:pPr>
      <w:r>
        <w:t>Motion to accept the schedule as submitted. Maggie, Cathe</w:t>
      </w:r>
    </w:p>
    <w:p w14:paraId="5416D96F" w14:textId="77777777" w:rsidR="00AB12E3" w:rsidRPr="00CA68C3" w:rsidRDefault="00AB12E3" w:rsidP="00312E10">
      <w:pPr>
        <w:spacing w:after="0" w:line="276" w:lineRule="auto"/>
        <w:rPr>
          <w:color w:val="4472C4" w:themeColor="accent1"/>
        </w:rPr>
      </w:pPr>
    </w:p>
    <w:p w14:paraId="7113436C" w14:textId="084C8164" w:rsidR="00312E10" w:rsidRPr="00BC5B1F" w:rsidRDefault="00312E10" w:rsidP="00AE4C25">
      <w:pPr>
        <w:spacing w:after="0" w:line="276" w:lineRule="auto"/>
        <w:ind w:left="720"/>
      </w:pPr>
      <w:r w:rsidRPr="00D1578F">
        <w:t xml:space="preserve">5.2 </w:t>
      </w:r>
      <w:r w:rsidRPr="00D1578F">
        <w:tab/>
      </w:r>
      <w:r w:rsidR="00CA68C3" w:rsidRPr="00CA68C3">
        <w:t>Co</w:t>
      </w:r>
      <w:r w:rsidR="00CA68C3">
        <w:t xml:space="preserve">nsider and Act Upon </w:t>
      </w:r>
      <w:r w:rsidR="00CA7035">
        <w:t>Contract for FFE (Furniture/Fixtures/Equipment)</w:t>
      </w:r>
      <w:r w:rsidRPr="00CA68C3">
        <w:rPr>
          <w:color w:val="4472C4" w:themeColor="accent1"/>
        </w:rPr>
        <w:t xml:space="preserve"> </w:t>
      </w:r>
      <w:r w:rsidR="00CA7035">
        <w:rPr>
          <w:rStyle w:val="word"/>
          <w:spacing w:val="13"/>
          <w:shd w:val="clear" w:color="auto" w:fill="FFFFFF"/>
        </w:rPr>
        <w:t>with</w:t>
      </w:r>
      <w:r w:rsidR="00CA7035">
        <w:rPr>
          <w:rStyle w:val="whitespace"/>
          <w:spacing w:val="-10"/>
          <w:shd w:val="clear" w:color="auto" w:fill="FFFFFF"/>
        </w:rPr>
        <w:t xml:space="preserve"> </w:t>
      </w:r>
      <w:r w:rsidR="00CA7035">
        <w:rPr>
          <w:rStyle w:val="word"/>
          <w:spacing w:val="1"/>
          <w:shd w:val="clear" w:color="auto" w:fill="FFFFFF"/>
        </w:rPr>
        <w:t>4</w:t>
      </w:r>
      <w:r w:rsidR="00CA7035">
        <w:rPr>
          <w:rStyle w:val="whitespace"/>
          <w:spacing w:val="-10"/>
          <w:shd w:val="clear" w:color="auto" w:fill="FFFFFF"/>
        </w:rPr>
        <w:t xml:space="preserve"> </w:t>
      </w:r>
      <w:r w:rsidR="00CA7035">
        <w:rPr>
          <w:rStyle w:val="word"/>
          <w:spacing w:val="-11"/>
          <w:shd w:val="clear" w:color="auto" w:fill="FFFFFF"/>
        </w:rPr>
        <w:t>D</w:t>
      </w:r>
      <w:r w:rsidR="00CA7035">
        <w:rPr>
          <w:rStyle w:val="whitespace"/>
          <w:spacing w:val="-9"/>
          <w:shd w:val="clear" w:color="auto" w:fill="FFFFFF"/>
        </w:rPr>
        <w:t xml:space="preserve"> </w:t>
      </w:r>
      <w:r w:rsidR="00CA7035">
        <w:rPr>
          <w:rStyle w:val="word"/>
          <w:spacing w:val="-4"/>
          <w:shd w:val="clear" w:color="auto" w:fill="FFFFFF"/>
        </w:rPr>
        <w:t>Design</w:t>
      </w:r>
      <w:r w:rsidR="00CA7035">
        <w:rPr>
          <w:rStyle w:val="whitespace"/>
          <w:spacing w:val="-14"/>
          <w:shd w:val="clear" w:color="auto" w:fill="FFFFFF"/>
        </w:rPr>
        <w:t xml:space="preserve"> </w:t>
      </w:r>
      <w:r w:rsidR="00CA7035">
        <w:rPr>
          <w:rStyle w:val="word"/>
          <w:spacing w:val="20"/>
          <w:shd w:val="clear" w:color="auto" w:fill="FFFFFF"/>
        </w:rPr>
        <w:t>&amp;</w:t>
      </w:r>
      <w:r w:rsidR="00CA7035">
        <w:rPr>
          <w:rStyle w:val="whitespace"/>
          <w:spacing w:val="-11"/>
          <w:shd w:val="clear" w:color="auto" w:fill="FFFFFF"/>
        </w:rPr>
        <w:t xml:space="preserve"> </w:t>
      </w:r>
      <w:r w:rsidR="00CA7035">
        <w:rPr>
          <w:rStyle w:val="word"/>
          <w:spacing w:val="2"/>
          <w:shd w:val="clear" w:color="auto" w:fill="FFFFFF"/>
        </w:rPr>
        <w:t>Decorating,</w:t>
      </w:r>
      <w:r w:rsidR="00CA7035">
        <w:rPr>
          <w:rStyle w:val="whitespace"/>
          <w:spacing w:val="-17"/>
          <w:shd w:val="clear" w:color="auto" w:fill="FFFFFF"/>
        </w:rPr>
        <w:t xml:space="preserve"> </w:t>
      </w:r>
      <w:r w:rsidR="00CA7035">
        <w:rPr>
          <w:rStyle w:val="word"/>
          <w:spacing w:val="-1"/>
          <w:shd w:val="clear" w:color="auto" w:fill="FFFFFF"/>
        </w:rPr>
        <w:t>Inc.</w:t>
      </w:r>
      <w:r w:rsidR="00CA7035">
        <w:rPr>
          <w:rStyle w:val="whitespace"/>
          <w:spacing w:val="-10"/>
          <w:shd w:val="clear" w:color="auto" w:fill="FFFFFF"/>
        </w:rPr>
        <w:t xml:space="preserve">  </w:t>
      </w:r>
      <w:r w:rsidR="00CA7035">
        <w:rPr>
          <w:rStyle w:val="word"/>
          <w:spacing w:val="6"/>
          <w:shd w:val="clear" w:color="auto" w:fill="FFFFFF"/>
        </w:rPr>
        <w:t>in</w:t>
      </w:r>
      <w:r w:rsidR="00CA7035">
        <w:rPr>
          <w:rStyle w:val="whitespace"/>
          <w:spacing w:val="-9"/>
          <w:shd w:val="clear" w:color="auto" w:fill="FFFFFF"/>
        </w:rPr>
        <w:t xml:space="preserve"> </w:t>
      </w:r>
      <w:r w:rsidR="00CA7035">
        <w:rPr>
          <w:rStyle w:val="word"/>
          <w:spacing w:val="8"/>
          <w:shd w:val="clear" w:color="auto" w:fill="FFFFFF"/>
        </w:rPr>
        <w:t>the</w:t>
      </w:r>
      <w:r w:rsidR="00CA7035">
        <w:rPr>
          <w:rStyle w:val="whitespace"/>
          <w:spacing w:val="-11"/>
          <w:shd w:val="clear" w:color="auto" w:fill="FFFFFF"/>
        </w:rPr>
        <w:t xml:space="preserve"> </w:t>
      </w:r>
      <w:r w:rsidR="00CA7035">
        <w:rPr>
          <w:rStyle w:val="word"/>
          <w:spacing w:val="7"/>
          <w:shd w:val="clear" w:color="auto" w:fill="FFFFFF"/>
        </w:rPr>
        <w:t>amount</w:t>
      </w:r>
      <w:r w:rsidR="00CA7035">
        <w:rPr>
          <w:rStyle w:val="whitespace"/>
          <w:spacing w:val="-11"/>
          <w:shd w:val="clear" w:color="auto" w:fill="FFFFFF"/>
        </w:rPr>
        <w:t xml:space="preserve"> </w:t>
      </w:r>
      <w:r w:rsidR="00CA7035">
        <w:rPr>
          <w:rStyle w:val="word"/>
          <w:spacing w:val="10"/>
          <w:shd w:val="clear" w:color="auto" w:fill="FFFFFF"/>
        </w:rPr>
        <w:t>of</w:t>
      </w:r>
      <w:r w:rsidR="00CA7035">
        <w:rPr>
          <w:rStyle w:val="whitespace"/>
          <w:spacing w:val="-9"/>
          <w:shd w:val="clear" w:color="auto" w:fill="FFFFFF"/>
        </w:rPr>
        <w:t xml:space="preserve"> </w:t>
      </w:r>
      <w:r w:rsidR="00CA7035">
        <w:rPr>
          <w:rStyle w:val="word"/>
          <w:shd w:val="clear" w:color="auto" w:fill="FFFFFF"/>
        </w:rPr>
        <w:t>$1,660.00.</w:t>
      </w:r>
      <w:r w:rsidR="00CA7035">
        <w:rPr>
          <w:rStyle w:val="whitespace"/>
          <w:spacing w:val="-16"/>
          <w:shd w:val="clear" w:color="auto" w:fill="FFFFFF"/>
        </w:rPr>
        <w:t xml:space="preserve"> </w:t>
      </w:r>
      <w:r w:rsidR="009B3F3E">
        <w:t>for Phase I FFE</w:t>
      </w:r>
      <w:r w:rsidR="003A3C5D">
        <w:t xml:space="preserve">. </w:t>
      </w:r>
      <w:r w:rsidR="003A3C5D">
        <w:rPr>
          <w:rStyle w:val="word"/>
          <w:spacing w:val="1"/>
          <w:shd w:val="clear" w:color="auto" w:fill="FFFFFF"/>
        </w:rPr>
        <w:t>4</w:t>
      </w:r>
      <w:r w:rsidR="003A3C5D">
        <w:rPr>
          <w:rStyle w:val="whitespace"/>
          <w:spacing w:val="-10"/>
          <w:shd w:val="clear" w:color="auto" w:fill="FFFFFF"/>
        </w:rPr>
        <w:t xml:space="preserve"> </w:t>
      </w:r>
      <w:r w:rsidR="003A3C5D">
        <w:rPr>
          <w:rStyle w:val="word"/>
          <w:spacing w:val="-11"/>
          <w:shd w:val="clear" w:color="auto" w:fill="FFFFFF"/>
        </w:rPr>
        <w:t>D</w:t>
      </w:r>
      <w:r w:rsidR="003A3C5D">
        <w:rPr>
          <w:rStyle w:val="whitespace"/>
          <w:spacing w:val="-9"/>
          <w:shd w:val="clear" w:color="auto" w:fill="FFFFFF"/>
        </w:rPr>
        <w:t xml:space="preserve"> </w:t>
      </w:r>
      <w:r w:rsidR="003A3C5D">
        <w:rPr>
          <w:rStyle w:val="word"/>
          <w:spacing w:val="-4"/>
          <w:shd w:val="clear" w:color="auto" w:fill="FFFFFF"/>
        </w:rPr>
        <w:t>Design</w:t>
      </w:r>
      <w:r w:rsidR="003A3C5D">
        <w:rPr>
          <w:rStyle w:val="whitespace"/>
          <w:spacing w:val="-14"/>
          <w:shd w:val="clear" w:color="auto" w:fill="FFFFFF"/>
        </w:rPr>
        <w:t xml:space="preserve"> </w:t>
      </w:r>
      <w:r w:rsidR="003A3C5D">
        <w:rPr>
          <w:rStyle w:val="word"/>
          <w:spacing w:val="20"/>
          <w:shd w:val="clear" w:color="auto" w:fill="FFFFFF"/>
        </w:rPr>
        <w:t>&amp;</w:t>
      </w:r>
      <w:r w:rsidR="003A3C5D">
        <w:rPr>
          <w:rStyle w:val="whitespace"/>
          <w:spacing w:val="-11"/>
          <w:shd w:val="clear" w:color="auto" w:fill="FFFFFF"/>
        </w:rPr>
        <w:t xml:space="preserve"> </w:t>
      </w:r>
      <w:r w:rsidR="003A3C5D">
        <w:rPr>
          <w:rStyle w:val="word"/>
          <w:spacing w:val="2"/>
          <w:shd w:val="clear" w:color="auto" w:fill="FFFFFF"/>
        </w:rPr>
        <w:t>Decorating,</w:t>
      </w:r>
      <w:r w:rsidR="003A3C5D">
        <w:rPr>
          <w:rStyle w:val="whitespace"/>
          <w:spacing w:val="-17"/>
          <w:shd w:val="clear" w:color="auto" w:fill="FFFFFF"/>
        </w:rPr>
        <w:t xml:space="preserve"> </w:t>
      </w:r>
      <w:r w:rsidR="003A3C5D">
        <w:rPr>
          <w:rStyle w:val="word"/>
          <w:spacing w:val="-1"/>
          <w:shd w:val="clear" w:color="auto" w:fill="FFFFFF"/>
        </w:rPr>
        <w:t>Inc.</w:t>
      </w:r>
      <w:r w:rsidR="003A3C5D">
        <w:rPr>
          <w:rStyle w:val="whitespace"/>
          <w:spacing w:val="-10"/>
          <w:shd w:val="clear" w:color="auto" w:fill="FFFFFF"/>
        </w:rPr>
        <w:t xml:space="preserve"> </w:t>
      </w:r>
      <w:r w:rsidR="003A3C5D">
        <w:rPr>
          <w:rStyle w:val="whitespace"/>
          <w:spacing w:val="-10"/>
          <w:shd w:val="clear" w:color="auto" w:fill="FFFFFF"/>
        </w:rPr>
        <w:t>will</w:t>
      </w:r>
      <w:r w:rsidR="003A3C5D">
        <w:t xml:space="preserve"> select and assist with the procurement of </w:t>
      </w:r>
      <w:r w:rsidR="003A3C5D">
        <w:t>this equipment.</w:t>
      </w:r>
    </w:p>
    <w:p w14:paraId="32DCB391" w14:textId="77777777" w:rsidR="009B3F3E" w:rsidRDefault="009B3F3E" w:rsidP="00AE4C25">
      <w:pPr>
        <w:spacing w:after="0" w:line="276" w:lineRule="auto"/>
        <w:ind w:left="720"/>
      </w:pPr>
    </w:p>
    <w:p w14:paraId="1D36FD33" w14:textId="76423CA0" w:rsidR="00CE7BB2" w:rsidRDefault="00BC5B1F" w:rsidP="00AE4C25">
      <w:pPr>
        <w:spacing w:after="0" w:line="276" w:lineRule="auto"/>
        <w:ind w:left="720"/>
      </w:pPr>
      <w:r w:rsidRPr="00CA7035">
        <w:t>Motion made by Maggie McCall</w:t>
      </w:r>
      <w:r>
        <w:t xml:space="preserve"> Seconded by Linda Wallace </w:t>
      </w:r>
    </w:p>
    <w:p w14:paraId="7D4BD420" w14:textId="451736C6" w:rsidR="00BC5B1F" w:rsidRPr="00CA68C3" w:rsidRDefault="00CE7BB2" w:rsidP="00AE4C25">
      <w:pPr>
        <w:spacing w:after="0" w:line="276" w:lineRule="auto"/>
        <w:ind w:left="720"/>
        <w:rPr>
          <w:color w:val="4472C4" w:themeColor="accent1"/>
        </w:rPr>
      </w:pPr>
      <w:r>
        <w:t xml:space="preserve">Motion passed. </w:t>
      </w:r>
      <w:r w:rsidR="00BC5B1F">
        <w:t>8-0-0.</w:t>
      </w:r>
    </w:p>
    <w:p w14:paraId="2A756C4C" w14:textId="6C4974B1" w:rsidR="00312E10" w:rsidRPr="00CA7035" w:rsidRDefault="00312E10" w:rsidP="00CA7035">
      <w:pPr>
        <w:spacing w:after="0" w:line="276" w:lineRule="auto"/>
      </w:pPr>
    </w:p>
    <w:p w14:paraId="6A981873" w14:textId="2C58F8B1" w:rsidR="00FA4159" w:rsidRPr="00E039CE" w:rsidRDefault="00312E10" w:rsidP="00BC5B1F">
      <w:pPr>
        <w:spacing w:after="0" w:line="276" w:lineRule="auto"/>
      </w:pPr>
      <w:r w:rsidRPr="00CA7035">
        <w:t xml:space="preserve">6.0 </w:t>
      </w:r>
      <w:r w:rsidRPr="00CA7035">
        <w:tab/>
        <w:t>Review and Approval of Invoices:</w:t>
      </w:r>
      <w:r w:rsidR="00BC5B1F">
        <w:t xml:space="preserve"> none</w:t>
      </w:r>
    </w:p>
    <w:p w14:paraId="25445555" w14:textId="77777777" w:rsidR="00312E10" w:rsidRPr="00CA7035" w:rsidRDefault="00312E10" w:rsidP="00312E10">
      <w:pPr>
        <w:spacing w:after="0" w:line="276" w:lineRule="auto"/>
      </w:pPr>
    </w:p>
    <w:p w14:paraId="0BB6B1A8" w14:textId="0DD52DD7" w:rsidR="00312E10" w:rsidRPr="00CA7035" w:rsidRDefault="00312E10" w:rsidP="00312E10">
      <w:pPr>
        <w:spacing w:after="0" w:line="276" w:lineRule="auto"/>
      </w:pPr>
      <w:r w:rsidRPr="00CA7035">
        <w:t xml:space="preserve">7.0 </w:t>
      </w:r>
      <w:r w:rsidRPr="00CA7035">
        <w:tab/>
        <w:t>Public Comment</w:t>
      </w:r>
      <w:r w:rsidR="007371C5" w:rsidRPr="00CA7035">
        <w:t>-none.</w:t>
      </w:r>
    </w:p>
    <w:p w14:paraId="5E3CB53E" w14:textId="77777777" w:rsidR="00312E10" w:rsidRPr="00CA68C3" w:rsidRDefault="00312E10" w:rsidP="00312E10">
      <w:pPr>
        <w:spacing w:after="0" w:line="276" w:lineRule="auto"/>
        <w:rPr>
          <w:color w:val="4472C4" w:themeColor="accent1"/>
        </w:rPr>
      </w:pPr>
    </w:p>
    <w:p w14:paraId="7ACA2F01" w14:textId="62F963A6" w:rsidR="00312E10" w:rsidRPr="00CA7035" w:rsidRDefault="00312E10" w:rsidP="00312E10">
      <w:pPr>
        <w:spacing w:after="0" w:line="276" w:lineRule="auto"/>
      </w:pPr>
      <w:r w:rsidRPr="00CA7035">
        <w:t xml:space="preserve">8.0 </w:t>
      </w:r>
      <w:r w:rsidRPr="00CA7035">
        <w:tab/>
        <w:t>Adjournment</w:t>
      </w:r>
    </w:p>
    <w:p w14:paraId="1470B3D8" w14:textId="67CFD80A" w:rsidR="00FA4159" w:rsidRPr="00CA7035" w:rsidRDefault="00FA4159" w:rsidP="00312E10">
      <w:pPr>
        <w:spacing w:after="0" w:line="276" w:lineRule="auto"/>
      </w:pPr>
      <w:r w:rsidRPr="00CA7035">
        <w:tab/>
      </w:r>
      <w:r w:rsidR="00CE7BB2">
        <w:t xml:space="preserve">Motion made by </w:t>
      </w:r>
      <w:r w:rsidR="009B3F3E">
        <w:t>Chris</w:t>
      </w:r>
      <w:r w:rsidR="009B3F3E" w:rsidRPr="00CA7035">
        <w:t>;</w:t>
      </w:r>
      <w:r w:rsidRPr="00CA7035">
        <w:t xml:space="preserve"> 2</w:t>
      </w:r>
      <w:r w:rsidRPr="00CA7035">
        <w:rPr>
          <w:vertAlign w:val="superscript"/>
        </w:rPr>
        <w:t>nd</w:t>
      </w:r>
      <w:r w:rsidRPr="00CA7035">
        <w:t xml:space="preserve"> </w:t>
      </w:r>
      <w:r w:rsidR="00BC5B1F">
        <w:t>Cathe</w:t>
      </w:r>
      <w:r w:rsidRPr="00CA7035">
        <w:t xml:space="preserve"> Motion Carried unanimously.</w:t>
      </w:r>
      <w:r w:rsidR="007371C5" w:rsidRPr="00CA7035">
        <w:tab/>
      </w:r>
    </w:p>
    <w:p w14:paraId="481E00A0" w14:textId="5D27F229" w:rsidR="00312E10" w:rsidRPr="00CA7035" w:rsidRDefault="007371C5" w:rsidP="00312E10">
      <w:pPr>
        <w:spacing w:after="0" w:line="276" w:lineRule="auto"/>
      </w:pPr>
      <w:r w:rsidRPr="00CA7035">
        <w:tab/>
        <w:t>Meeting adjourned at 7:</w:t>
      </w:r>
      <w:r w:rsidR="00BC5B1F">
        <w:t>53.</w:t>
      </w:r>
    </w:p>
    <w:p w14:paraId="369783B4" w14:textId="77777777" w:rsidR="00312E10" w:rsidRPr="00CA7035" w:rsidRDefault="00312E10" w:rsidP="00312E10">
      <w:pPr>
        <w:spacing w:after="0" w:line="276" w:lineRule="auto"/>
      </w:pPr>
    </w:p>
    <w:p w14:paraId="397A2350" w14:textId="6DA455EC" w:rsidR="00312E10" w:rsidRPr="00CA7035" w:rsidRDefault="00312E10" w:rsidP="00312E10">
      <w:pPr>
        <w:spacing w:after="0" w:line="240" w:lineRule="auto"/>
      </w:pPr>
      <w:r w:rsidRPr="00CA7035">
        <w:t>Respectfully Submitted</w:t>
      </w:r>
    </w:p>
    <w:p w14:paraId="54812E27" w14:textId="7AD46BE6" w:rsidR="00312E10" w:rsidRPr="00CA7035" w:rsidRDefault="00312E10" w:rsidP="00312E10">
      <w:pPr>
        <w:spacing w:after="0" w:line="240" w:lineRule="auto"/>
      </w:pPr>
    </w:p>
    <w:p w14:paraId="423C5FAC" w14:textId="77777777" w:rsidR="00312E10" w:rsidRPr="00CA7035" w:rsidRDefault="00312E10" w:rsidP="00312E10">
      <w:pPr>
        <w:spacing w:after="0" w:line="240" w:lineRule="auto"/>
      </w:pPr>
    </w:p>
    <w:p w14:paraId="1DA987E9" w14:textId="461DC82A" w:rsidR="006A4EFA" w:rsidRPr="00CA7035" w:rsidRDefault="00312E10" w:rsidP="00312E10">
      <w:pPr>
        <w:spacing w:after="0" w:line="240" w:lineRule="auto"/>
      </w:pPr>
      <w:r w:rsidRPr="00CA7035">
        <w:t>Lisa Matson, Secretary</w:t>
      </w:r>
    </w:p>
    <w:sectPr w:rsidR="006A4EFA" w:rsidRPr="00CA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10"/>
    <w:rsid w:val="002F08BE"/>
    <w:rsid w:val="00312E10"/>
    <w:rsid w:val="003A3C5D"/>
    <w:rsid w:val="004600BC"/>
    <w:rsid w:val="00535264"/>
    <w:rsid w:val="006A4EFA"/>
    <w:rsid w:val="006E4F4A"/>
    <w:rsid w:val="007371C5"/>
    <w:rsid w:val="00794F0D"/>
    <w:rsid w:val="00811281"/>
    <w:rsid w:val="009B3F3E"/>
    <w:rsid w:val="00AB12E3"/>
    <w:rsid w:val="00AE4C25"/>
    <w:rsid w:val="00AF3428"/>
    <w:rsid w:val="00BC5B1F"/>
    <w:rsid w:val="00BE7DBA"/>
    <w:rsid w:val="00CA68C3"/>
    <w:rsid w:val="00CA7035"/>
    <w:rsid w:val="00CE1DF4"/>
    <w:rsid w:val="00CE7BB2"/>
    <w:rsid w:val="00D1578F"/>
    <w:rsid w:val="00DC4041"/>
    <w:rsid w:val="00E039CE"/>
    <w:rsid w:val="00EB2A7B"/>
    <w:rsid w:val="00EB4301"/>
    <w:rsid w:val="00EE5AF7"/>
    <w:rsid w:val="00FA4159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CBC4"/>
  <w15:chartTrackingRefBased/>
  <w15:docId w15:val="{A4A613A2-0053-450E-9772-08F11983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E10"/>
    <w:rPr>
      <w:color w:val="605E5C"/>
      <w:shd w:val="clear" w:color="auto" w:fill="E1DFDD"/>
    </w:rPr>
  </w:style>
  <w:style w:type="character" w:customStyle="1" w:styleId="word">
    <w:name w:val="word"/>
    <w:basedOn w:val="DefaultParagraphFont"/>
    <w:rsid w:val="00CA7035"/>
  </w:style>
  <w:style w:type="character" w:customStyle="1" w:styleId="whitespace">
    <w:name w:val="whitespace"/>
    <w:basedOn w:val="DefaultParagraphFont"/>
    <w:rsid w:val="00CA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Matson</dc:creator>
  <cp:keywords/>
  <dc:description/>
  <cp:lastModifiedBy>James Russo</cp:lastModifiedBy>
  <cp:revision>3</cp:revision>
  <dcterms:created xsi:type="dcterms:W3CDTF">2020-10-29T00:40:00Z</dcterms:created>
  <dcterms:modified xsi:type="dcterms:W3CDTF">2020-10-29T00:44:00Z</dcterms:modified>
</cp:coreProperties>
</file>