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3E45" w14:textId="211AFCE0" w:rsidR="00ED4110" w:rsidRPr="00ED4110" w:rsidRDefault="00ED4110" w:rsidP="00ED4110">
      <w:pPr>
        <w:spacing w:after="0"/>
        <w:jc w:val="center"/>
        <w:rPr>
          <w:b/>
          <w:bCs/>
        </w:rPr>
      </w:pPr>
      <w:r>
        <w:rPr>
          <w:b/>
          <w:bCs/>
        </w:rPr>
        <w:t>MINUTES</w:t>
      </w:r>
    </w:p>
    <w:p w14:paraId="6FFEB7CD" w14:textId="77777777" w:rsidR="00ED4110" w:rsidRPr="00ED4110" w:rsidRDefault="00ED4110" w:rsidP="00ED4110">
      <w:pPr>
        <w:spacing w:after="0"/>
        <w:jc w:val="center"/>
        <w:rPr>
          <w:b/>
          <w:bCs/>
        </w:rPr>
      </w:pPr>
      <w:r w:rsidRPr="00ED4110">
        <w:rPr>
          <w:b/>
          <w:bCs/>
        </w:rPr>
        <w:t>TOWN OF LEBANON CT</w:t>
      </w:r>
    </w:p>
    <w:p w14:paraId="19DE3267" w14:textId="77777777" w:rsidR="00ED4110" w:rsidRPr="00ED4110" w:rsidRDefault="00ED4110" w:rsidP="00ED4110">
      <w:pPr>
        <w:spacing w:after="0"/>
        <w:jc w:val="center"/>
        <w:rPr>
          <w:b/>
          <w:bCs/>
        </w:rPr>
      </w:pPr>
      <w:r w:rsidRPr="00ED4110">
        <w:rPr>
          <w:b/>
          <w:bCs/>
        </w:rPr>
        <w:t>Jonathan Trumbull Library Building Committee</w:t>
      </w:r>
    </w:p>
    <w:p w14:paraId="7C4067DD" w14:textId="77777777" w:rsidR="00ED4110" w:rsidRPr="00ED4110" w:rsidRDefault="00ED4110" w:rsidP="00ED4110">
      <w:pPr>
        <w:spacing w:after="0"/>
        <w:jc w:val="center"/>
        <w:rPr>
          <w:b/>
          <w:bCs/>
        </w:rPr>
      </w:pPr>
      <w:r w:rsidRPr="00ED4110">
        <w:rPr>
          <w:b/>
          <w:bCs/>
        </w:rPr>
        <w:t>Special Meeting</w:t>
      </w:r>
    </w:p>
    <w:p w14:paraId="4DDD904E" w14:textId="749926EF" w:rsidR="00ED4110" w:rsidRPr="00ED4110" w:rsidRDefault="00ED4110" w:rsidP="00ED4110">
      <w:pPr>
        <w:spacing w:after="0"/>
        <w:jc w:val="center"/>
        <w:rPr>
          <w:b/>
          <w:bCs/>
        </w:rPr>
      </w:pPr>
      <w:r w:rsidRPr="00ED4110">
        <w:rPr>
          <w:b/>
          <w:bCs/>
        </w:rPr>
        <w:t xml:space="preserve">Thursday </w:t>
      </w:r>
      <w:r w:rsidR="00192756">
        <w:rPr>
          <w:b/>
          <w:bCs/>
        </w:rPr>
        <w:t>May 13, 2021</w:t>
      </w:r>
      <w:r w:rsidRPr="00ED4110">
        <w:rPr>
          <w:b/>
          <w:bCs/>
        </w:rPr>
        <w:t>– 6 PM</w:t>
      </w:r>
    </w:p>
    <w:p w14:paraId="08E702F9" w14:textId="415CCDEF" w:rsidR="00ED4110" w:rsidRPr="004F7EEB" w:rsidRDefault="00ED4110" w:rsidP="00ED4110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4F7EEB">
        <w:rPr>
          <w:rFonts w:cstheme="minorHAnsi"/>
          <w:sz w:val="24"/>
          <w:szCs w:val="24"/>
        </w:rPr>
        <w:t xml:space="preserve">Members present: Jim Russo (Chairman), Maggie McCaw, Lisa Matson, Vincent Shea, </w:t>
      </w:r>
      <w:r w:rsidRPr="00144D0E">
        <w:rPr>
          <w:rFonts w:cstheme="minorHAnsi"/>
          <w:sz w:val="24"/>
          <w:szCs w:val="24"/>
        </w:rPr>
        <w:t>Julie Culp,</w:t>
      </w:r>
      <w:r w:rsidRPr="004F7EEB">
        <w:rPr>
          <w:rFonts w:cstheme="minorHAnsi"/>
          <w:sz w:val="24"/>
          <w:szCs w:val="24"/>
        </w:rPr>
        <w:t xml:space="preserve"> Cathe McCall</w:t>
      </w:r>
      <w:r>
        <w:rPr>
          <w:rFonts w:cstheme="minorHAnsi"/>
          <w:sz w:val="24"/>
          <w:szCs w:val="24"/>
        </w:rPr>
        <w:t>, Linda Wallace</w:t>
      </w:r>
      <w:r w:rsidR="008B06A7">
        <w:rPr>
          <w:rFonts w:cstheme="minorHAnsi"/>
          <w:sz w:val="24"/>
          <w:szCs w:val="24"/>
        </w:rPr>
        <w:t>, Chris Darrow</w:t>
      </w:r>
    </w:p>
    <w:p w14:paraId="204A1100" w14:textId="14426761" w:rsidR="00ED4110" w:rsidRPr="00973932" w:rsidRDefault="00ED4110" w:rsidP="00ED4110">
      <w:pPr>
        <w:spacing w:line="240" w:lineRule="auto"/>
        <w:rPr>
          <w:rFonts w:cstheme="minorHAnsi"/>
          <w:sz w:val="24"/>
          <w:szCs w:val="24"/>
        </w:rPr>
      </w:pPr>
      <w:r w:rsidRPr="004F7EEB">
        <w:rPr>
          <w:rFonts w:cstheme="minorHAnsi"/>
          <w:sz w:val="24"/>
          <w:szCs w:val="24"/>
        </w:rPr>
        <w:t>Others present: Matt Earls (Library Director)</w:t>
      </w:r>
      <w:r>
        <w:rPr>
          <w:rFonts w:cstheme="minorHAnsi"/>
          <w:sz w:val="24"/>
          <w:szCs w:val="24"/>
        </w:rPr>
        <w:t>,</w:t>
      </w:r>
      <w:r w:rsidR="00F73CE3">
        <w:rPr>
          <w:rFonts w:cstheme="minorHAnsi"/>
          <w:sz w:val="24"/>
          <w:szCs w:val="24"/>
        </w:rPr>
        <w:t xml:space="preserve"> </w:t>
      </w:r>
      <w:r w:rsidR="00457B95">
        <w:rPr>
          <w:rFonts w:cstheme="minorHAnsi"/>
          <w:sz w:val="24"/>
          <w:szCs w:val="24"/>
        </w:rPr>
        <w:t>Kevin Lipe</w:t>
      </w:r>
      <w:r w:rsidR="004249B2">
        <w:rPr>
          <w:rFonts w:cstheme="minorHAnsi"/>
          <w:sz w:val="24"/>
          <w:szCs w:val="24"/>
        </w:rPr>
        <w:t xml:space="preserve"> (Jacunski Humes LLC)</w:t>
      </w:r>
      <w:r w:rsidR="00457B95">
        <w:rPr>
          <w:rFonts w:cstheme="minorHAnsi"/>
          <w:sz w:val="24"/>
          <w:szCs w:val="24"/>
        </w:rPr>
        <w:t>, Brandon Handfield</w:t>
      </w:r>
      <w:r w:rsidR="004F2F6C">
        <w:rPr>
          <w:rFonts w:cstheme="minorHAnsi"/>
          <w:sz w:val="24"/>
          <w:szCs w:val="24"/>
        </w:rPr>
        <w:t xml:space="preserve"> (Town Engineer)</w:t>
      </w:r>
      <w:r w:rsidR="00457B95">
        <w:rPr>
          <w:rFonts w:cstheme="minorHAnsi"/>
          <w:sz w:val="24"/>
          <w:szCs w:val="24"/>
        </w:rPr>
        <w:t>,</w:t>
      </w:r>
      <w:r w:rsidR="00E40251">
        <w:rPr>
          <w:rFonts w:cstheme="minorHAnsi"/>
          <w:sz w:val="24"/>
          <w:szCs w:val="24"/>
        </w:rPr>
        <w:t xml:space="preserve"> </w:t>
      </w:r>
      <w:r w:rsidR="00457B95">
        <w:rPr>
          <w:rFonts w:cstheme="minorHAnsi"/>
          <w:sz w:val="24"/>
          <w:szCs w:val="24"/>
        </w:rPr>
        <w:t>Phil Chester</w:t>
      </w:r>
      <w:r w:rsidR="004F2F6C">
        <w:rPr>
          <w:rFonts w:cstheme="minorHAnsi"/>
          <w:sz w:val="24"/>
          <w:szCs w:val="24"/>
        </w:rPr>
        <w:t xml:space="preserve"> (Town Planner)</w:t>
      </w:r>
      <w:r w:rsidR="00457B95">
        <w:rPr>
          <w:rFonts w:cstheme="minorHAnsi"/>
          <w:sz w:val="24"/>
          <w:szCs w:val="24"/>
        </w:rPr>
        <w:t>, Jonathan</w:t>
      </w:r>
      <w:r w:rsidR="004F2F6C">
        <w:rPr>
          <w:rFonts w:cstheme="minorHAnsi"/>
          <w:sz w:val="24"/>
          <w:szCs w:val="24"/>
        </w:rPr>
        <w:t xml:space="preserve"> Sczurek (</w:t>
      </w:r>
      <w:r w:rsidR="00570741">
        <w:rPr>
          <w:rFonts w:cstheme="minorHAnsi"/>
          <w:sz w:val="24"/>
          <w:szCs w:val="24"/>
        </w:rPr>
        <w:t>Megson Heagle &amp; Friend)</w:t>
      </w:r>
    </w:p>
    <w:p w14:paraId="54BDB8B6" w14:textId="352F1306" w:rsidR="00ED4110" w:rsidRDefault="00ED4110" w:rsidP="00ED4110">
      <w:pPr>
        <w:spacing w:after="0"/>
        <w:rPr>
          <w:b/>
          <w:bCs/>
        </w:rPr>
      </w:pPr>
      <w:r w:rsidRPr="00ED4110">
        <w:t>1.0</w:t>
      </w:r>
      <w:r w:rsidRPr="00ED4110">
        <w:rPr>
          <w:b/>
          <w:bCs/>
        </w:rPr>
        <w:t xml:space="preserve"> </w:t>
      </w:r>
      <w:r>
        <w:rPr>
          <w:b/>
          <w:bCs/>
        </w:rPr>
        <w:tab/>
      </w:r>
      <w:r w:rsidRPr="00ED4110">
        <w:rPr>
          <w:b/>
          <w:bCs/>
        </w:rPr>
        <w:t>Call to Order</w:t>
      </w:r>
    </w:p>
    <w:p w14:paraId="69F9A106" w14:textId="66E82C76" w:rsidR="00ED4110" w:rsidRDefault="00ED4110" w:rsidP="00ED4110">
      <w:pPr>
        <w:spacing w:after="0"/>
        <w:rPr>
          <w:rFonts w:cstheme="minorHAnsi"/>
        </w:rPr>
      </w:pPr>
      <w:r>
        <w:rPr>
          <w:b/>
          <w:bCs/>
        </w:rPr>
        <w:tab/>
      </w:r>
      <w:r w:rsidR="00570741">
        <w:rPr>
          <w:b/>
          <w:bCs/>
        </w:rPr>
        <w:tab/>
      </w:r>
      <w:r w:rsidRPr="00080243">
        <w:rPr>
          <w:rFonts w:cstheme="minorHAnsi"/>
        </w:rPr>
        <w:t xml:space="preserve">The meeting was called to order by Chairman Russo at </w:t>
      </w:r>
      <w:r>
        <w:rPr>
          <w:rFonts w:cstheme="minorHAnsi"/>
        </w:rPr>
        <w:t>6</w:t>
      </w:r>
      <w:r w:rsidRPr="00080243">
        <w:rPr>
          <w:rFonts w:cstheme="minorHAnsi"/>
        </w:rPr>
        <w:t>:0</w:t>
      </w:r>
      <w:r w:rsidR="007A033E">
        <w:rPr>
          <w:rFonts w:cstheme="minorHAnsi"/>
        </w:rPr>
        <w:t>3</w:t>
      </w:r>
      <w:r w:rsidRPr="00080243">
        <w:rPr>
          <w:rFonts w:cstheme="minorHAnsi"/>
        </w:rPr>
        <w:t>.</w:t>
      </w:r>
    </w:p>
    <w:p w14:paraId="25E09A71" w14:textId="77777777" w:rsidR="00ED4110" w:rsidRPr="00ED4110" w:rsidRDefault="00ED4110" w:rsidP="00ED4110">
      <w:pPr>
        <w:spacing w:after="0"/>
        <w:rPr>
          <w:b/>
          <w:bCs/>
        </w:rPr>
      </w:pPr>
    </w:p>
    <w:p w14:paraId="6FC5E83D" w14:textId="0B845677" w:rsidR="00106CA0" w:rsidRDefault="00ED4110" w:rsidP="00192756">
      <w:pPr>
        <w:spacing w:after="0"/>
      </w:pPr>
      <w:r w:rsidRPr="00ED4110">
        <w:t xml:space="preserve">2.0 </w:t>
      </w:r>
      <w:r w:rsidR="00192756">
        <w:tab/>
      </w:r>
      <w:r w:rsidR="00106CA0" w:rsidRPr="00570741">
        <w:rPr>
          <w:b/>
          <w:bCs/>
        </w:rPr>
        <w:t>New Business</w:t>
      </w:r>
    </w:p>
    <w:p w14:paraId="307BD41E" w14:textId="166B4E18" w:rsidR="00192756" w:rsidRDefault="00192756" w:rsidP="00106CA0">
      <w:pPr>
        <w:spacing w:after="0"/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2.1 </w:t>
      </w:r>
      <w:r w:rsidR="00106CA0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Review Site Development Drawings/Pervious Pavement System as approved by SHPO.</w:t>
      </w:r>
    </w:p>
    <w:p w14:paraId="587CC45B" w14:textId="26C60286" w:rsidR="00457B95" w:rsidRDefault="00457B95" w:rsidP="008B06A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B06A7">
        <w:rPr>
          <w:rFonts w:cstheme="minorHAnsi"/>
        </w:rPr>
        <w:t xml:space="preserve">It has taken a year to </w:t>
      </w:r>
      <w:r w:rsidR="008B06A7" w:rsidRPr="008B06A7">
        <w:rPr>
          <w:rFonts w:cstheme="minorHAnsi"/>
        </w:rPr>
        <w:t>with SHPO and the plan</w:t>
      </w:r>
      <w:r w:rsidR="00112564">
        <w:rPr>
          <w:rFonts w:cstheme="minorHAnsi"/>
        </w:rPr>
        <w:t>s</w:t>
      </w:r>
      <w:r w:rsidR="008B06A7" w:rsidRPr="008B06A7">
        <w:rPr>
          <w:rFonts w:cstheme="minorHAnsi"/>
        </w:rPr>
        <w:t xml:space="preserve"> reflects all of their requirements</w:t>
      </w:r>
      <w:r w:rsidRPr="008B06A7">
        <w:rPr>
          <w:rFonts w:cstheme="minorHAnsi"/>
        </w:rPr>
        <w:t xml:space="preserve">.  </w:t>
      </w:r>
      <w:r w:rsidR="008B06A7" w:rsidRPr="008B06A7">
        <w:rPr>
          <w:rFonts w:cstheme="minorHAnsi"/>
        </w:rPr>
        <w:t>Proposed Drawings indicate</w:t>
      </w:r>
      <w:r w:rsidRPr="008B06A7">
        <w:rPr>
          <w:rFonts w:cstheme="minorHAnsi"/>
        </w:rPr>
        <w:t xml:space="preserve"> 15 parking spaces.  The </w:t>
      </w:r>
      <w:r w:rsidR="008B06A7" w:rsidRPr="008B06A7">
        <w:rPr>
          <w:rFonts w:cstheme="minorHAnsi"/>
        </w:rPr>
        <w:t>required pervious</w:t>
      </w:r>
      <w:r w:rsidRPr="008B06A7">
        <w:rPr>
          <w:rFonts w:cstheme="minorHAnsi"/>
        </w:rPr>
        <w:t xml:space="preserve"> pav</w:t>
      </w:r>
      <w:r w:rsidR="008B06A7" w:rsidRPr="008B06A7">
        <w:rPr>
          <w:rFonts w:cstheme="minorHAnsi"/>
        </w:rPr>
        <w:t>ement</w:t>
      </w:r>
      <w:r w:rsidRPr="008B06A7">
        <w:rPr>
          <w:rFonts w:cstheme="minorHAnsi"/>
        </w:rPr>
        <w:t xml:space="preserve"> is Turfstone </w:t>
      </w:r>
      <w:r w:rsidR="008B06A7" w:rsidRPr="008B06A7">
        <w:rPr>
          <w:rFonts w:cstheme="minorHAnsi"/>
        </w:rPr>
        <w:t>as mfg</w:t>
      </w:r>
      <w:r w:rsidR="00112564">
        <w:rPr>
          <w:rFonts w:cstheme="minorHAnsi"/>
        </w:rPr>
        <w:t>.</w:t>
      </w:r>
      <w:r w:rsidR="008B06A7" w:rsidRPr="008B06A7">
        <w:rPr>
          <w:rFonts w:cstheme="minorHAnsi"/>
        </w:rPr>
        <w:t xml:space="preserve"> by</w:t>
      </w:r>
      <w:r w:rsidRPr="008B06A7">
        <w:rPr>
          <w:rFonts w:cstheme="minorHAnsi"/>
        </w:rPr>
        <w:t xml:space="preserve"> UNILOCK </w:t>
      </w:r>
      <w:r w:rsidR="008B06A7" w:rsidRPr="008B06A7">
        <w:rPr>
          <w:rFonts w:cstheme="minorHAnsi"/>
        </w:rPr>
        <w:t>P</w:t>
      </w:r>
      <w:r w:rsidRPr="008B06A7">
        <w:rPr>
          <w:rFonts w:cstheme="minorHAnsi"/>
        </w:rPr>
        <w:t>avers.</w:t>
      </w:r>
    </w:p>
    <w:p w14:paraId="4BD0AB61" w14:textId="75C4C5DC" w:rsidR="008B06A7" w:rsidRDefault="008B06A7" w:rsidP="008B06A7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 A Rosa is going to have a construction fence with gates north of the </w:t>
      </w:r>
      <w:r w:rsidR="00112564">
        <w:rPr>
          <w:rFonts w:cstheme="minorHAnsi"/>
        </w:rPr>
        <w:t>Building</w:t>
      </w:r>
      <w:r>
        <w:rPr>
          <w:rFonts w:cstheme="minorHAnsi"/>
        </w:rPr>
        <w:t xml:space="preserve"> Pad.  A connecting walking path from east to west will not be undertaken.  (Land Ownership in Lawsuit)</w:t>
      </w:r>
    </w:p>
    <w:p w14:paraId="1F4B77E4" w14:textId="539256DA" w:rsidR="008B06A7" w:rsidRDefault="008B06A7" w:rsidP="008B06A7">
      <w:pPr>
        <w:pStyle w:val="ListParagraph"/>
        <w:numPr>
          <w:ilvl w:val="0"/>
          <w:numId w:val="1"/>
        </w:numPr>
      </w:pPr>
      <w:r>
        <w:t>There will be a low guardrail between the 8 eastern parking spaces and Rt. 87.</w:t>
      </w:r>
    </w:p>
    <w:p w14:paraId="2D431C87" w14:textId="4EB3C02B" w:rsidR="008B06A7" w:rsidRDefault="008B06A7" w:rsidP="008B06A7">
      <w:pPr>
        <w:pStyle w:val="ListParagraph"/>
        <w:numPr>
          <w:ilvl w:val="0"/>
          <w:numId w:val="1"/>
        </w:numPr>
      </w:pPr>
      <w:r>
        <w:t>Site lighting shall consist of 8 - 12’ light poles and 6 – bollard type.  Fixture Type shall match lights at Town Hall Parking log</w:t>
      </w:r>
    </w:p>
    <w:p w14:paraId="7EBB2207" w14:textId="04620F83" w:rsidR="008B06A7" w:rsidRDefault="008B06A7" w:rsidP="008B06A7">
      <w:pPr>
        <w:pStyle w:val="ListParagraph"/>
        <w:numPr>
          <w:ilvl w:val="0"/>
          <w:numId w:val="1"/>
        </w:numPr>
      </w:pPr>
      <w:r>
        <w:t xml:space="preserve">Alden Tavern Parking Lot linkage will be identified for parking overflow.  </w:t>
      </w:r>
      <w:r w:rsidR="00112564">
        <w:t>Existing</w:t>
      </w:r>
      <w:r>
        <w:t xml:space="preserve"> cross walk across RT 87 will be utilized.</w:t>
      </w:r>
    </w:p>
    <w:p w14:paraId="612E0CF4" w14:textId="4E6A922A" w:rsidR="008B06A7" w:rsidRDefault="00106CA0" w:rsidP="008B06A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Bike Rack will be situated in front of the main stairs.</w:t>
      </w:r>
    </w:p>
    <w:p w14:paraId="69762701" w14:textId="4AA51887" w:rsidR="00106CA0" w:rsidRDefault="00106CA0" w:rsidP="008B06A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Front Stairs to </w:t>
      </w:r>
      <w:r w:rsidR="00112564">
        <w:rPr>
          <w:rFonts w:cstheme="minorHAnsi"/>
        </w:rPr>
        <w:t>be only</w:t>
      </w:r>
      <w:r>
        <w:rPr>
          <w:rFonts w:cstheme="minorHAnsi"/>
        </w:rPr>
        <w:t xml:space="preserve"> 4 Treads to Library floor level.</w:t>
      </w:r>
    </w:p>
    <w:p w14:paraId="58FCD70A" w14:textId="5373C015" w:rsidR="00106CA0" w:rsidRDefault="00106CA0" w:rsidP="00106CA0">
      <w:pPr>
        <w:pStyle w:val="ListParagraph"/>
        <w:numPr>
          <w:ilvl w:val="0"/>
          <w:numId w:val="1"/>
        </w:numPr>
      </w:pPr>
      <w:r>
        <w:t>According to Maggie, we need to submit site development drawing to Historical Society (as conservators).  Jim Russo and Phi shall expedite.</w:t>
      </w:r>
    </w:p>
    <w:p w14:paraId="76D275AB" w14:textId="59D2FC4E" w:rsidR="00106CA0" w:rsidRPr="00457B95" w:rsidRDefault="00106CA0" w:rsidP="00106CA0">
      <w:pPr>
        <w:pStyle w:val="ListParagraph"/>
        <w:numPr>
          <w:ilvl w:val="0"/>
          <w:numId w:val="1"/>
        </w:numPr>
      </w:pPr>
      <w:r>
        <w:t>The final drawing set will meet the conditions set by the Planning and Zoning Commission per their letter of 12/30/ 2020.</w:t>
      </w:r>
    </w:p>
    <w:p w14:paraId="328FFD80" w14:textId="3DFD40D4" w:rsidR="00106CA0" w:rsidRPr="008B06A7" w:rsidRDefault="00106CA0" w:rsidP="008B06A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Phil (town planner) will schedule meetings with Lebanon Green Design Review Board and PZC after receipt of final drawings.</w:t>
      </w:r>
    </w:p>
    <w:p w14:paraId="218BB936" w14:textId="77777777" w:rsidR="00112564" w:rsidRDefault="00112564" w:rsidP="00ED4110">
      <w:pPr>
        <w:pStyle w:val="NoSpacing"/>
        <w:ind w:left="720"/>
        <w:rPr>
          <w:rFonts w:cstheme="minorHAnsi"/>
          <w:b/>
          <w:bCs/>
        </w:rPr>
      </w:pPr>
    </w:p>
    <w:p w14:paraId="5F1DE7EB" w14:textId="679A3262" w:rsidR="00192756" w:rsidRDefault="00192756" w:rsidP="00ED4110">
      <w:pPr>
        <w:pStyle w:val="NoSpacing"/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2.2 </w:t>
      </w:r>
      <w:r w:rsidR="00106CA0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Review Site Sanitary Drawings as Approved by UNCAS Health District</w:t>
      </w:r>
    </w:p>
    <w:p w14:paraId="5A290602" w14:textId="4512B0D1" w:rsidR="00457B95" w:rsidRDefault="00457B95" w:rsidP="00106CA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106CA0">
        <w:rPr>
          <w:rFonts w:cstheme="minorHAnsi"/>
        </w:rPr>
        <w:t xml:space="preserve">sanitary </w:t>
      </w:r>
      <w:r>
        <w:rPr>
          <w:rFonts w:cstheme="minorHAnsi"/>
        </w:rPr>
        <w:t xml:space="preserve">design meets the </w:t>
      </w:r>
      <w:r w:rsidR="00112564">
        <w:rPr>
          <w:rFonts w:cstheme="minorHAnsi"/>
        </w:rPr>
        <w:t>requirements</w:t>
      </w:r>
      <w:r w:rsidR="00106CA0">
        <w:rPr>
          <w:rFonts w:cstheme="minorHAnsi"/>
        </w:rPr>
        <w:t xml:space="preserve"> </w:t>
      </w:r>
      <w:r>
        <w:rPr>
          <w:rFonts w:cstheme="minorHAnsi"/>
        </w:rPr>
        <w:t>of UNCAS Health and the LBC. We will use decorative boulders to prevent parking over the septic field.</w:t>
      </w:r>
    </w:p>
    <w:p w14:paraId="74365329" w14:textId="36ECF783" w:rsidR="00457B95" w:rsidRDefault="00457B95" w:rsidP="00106CA0">
      <w:pPr>
        <w:pStyle w:val="NoSpacing"/>
        <w:numPr>
          <w:ilvl w:val="0"/>
          <w:numId w:val="2"/>
        </w:numPr>
        <w:rPr>
          <w:rFonts w:cstheme="minorHAnsi"/>
        </w:rPr>
      </w:pPr>
      <w:r w:rsidRPr="00106CA0">
        <w:rPr>
          <w:rFonts w:cstheme="minorHAnsi"/>
        </w:rPr>
        <w:t xml:space="preserve">By the time the </w:t>
      </w:r>
      <w:r w:rsidR="00112564">
        <w:rPr>
          <w:rFonts w:cstheme="minorHAnsi"/>
        </w:rPr>
        <w:t>Library</w:t>
      </w:r>
      <w:r w:rsidRPr="00106CA0">
        <w:rPr>
          <w:rFonts w:cstheme="minorHAnsi"/>
        </w:rPr>
        <w:t xml:space="preserve"> is </w:t>
      </w:r>
      <w:r w:rsidR="00112564">
        <w:rPr>
          <w:rFonts w:cstheme="minorHAnsi"/>
        </w:rPr>
        <w:t>completed</w:t>
      </w:r>
      <w:r w:rsidRPr="00106CA0">
        <w:rPr>
          <w:rFonts w:cstheme="minorHAnsi"/>
        </w:rPr>
        <w:t xml:space="preserve">, hopefully the </w:t>
      </w:r>
      <w:r w:rsidR="00112564">
        <w:rPr>
          <w:rFonts w:cstheme="minorHAnsi"/>
        </w:rPr>
        <w:t>C</w:t>
      </w:r>
      <w:r w:rsidR="00E40251" w:rsidRPr="00106CA0">
        <w:rPr>
          <w:rFonts w:cstheme="minorHAnsi"/>
        </w:rPr>
        <w:t>hurch septic</w:t>
      </w:r>
      <w:r w:rsidR="00112564">
        <w:rPr>
          <w:rFonts w:cstheme="minorHAnsi"/>
        </w:rPr>
        <w:t xml:space="preserve"> field will be relocated off </w:t>
      </w:r>
      <w:r w:rsidR="009C7A2F">
        <w:rPr>
          <w:rFonts w:cstheme="minorHAnsi"/>
        </w:rPr>
        <w:t>library</w:t>
      </w:r>
      <w:r w:rsidR="00112564">
        <w:rPr>
          <w:rFonts w:cstheme="minorHAnsi"/>
        </w:rPr>
        <w:t xml:space="preserve"> parcel</w:t>
      </w:r>
      <w:r w:rsidR="00E40251" w:rsidRPr="00106CA0">
        <w:rPr>
          <w:rFonts w:cstheme="minorHAnsi"/>
        </w:rPr>
        <w:t>.</w:t>
      </w:r>
    </w:p>
    <w:p w14:paraId="3BE03083" w14:textId="22B1D5DA" w:rsidR="009C7A2F" w:rsidRDefault="009C7A2F" w:rsidP="009C7A2F">
      <w:pPr>
        <w:pStyle w:val="NoSpacing"/>
        <w:ind w:left="1080"/>
        <w:rPr>
          <w:rFonts w:cstheme="minorHAnsi"/>
        </w:rPr>
      </w:pPr>
    </w:p>
    <w:p w14:paraId="1B65D1E2" w14:textId="7E5242F5" w:rsidR="009C7A2F" w:rsidRPr="009C7A2F" w:rsidRDefault="009C7A2F" w:rsidP="009C7A2F">
      <w:pPr>
        <w:pStyle w:val="NoSpacing"/>
        <w:ind w:left="1080"/>
        <w:rPr>
          <w:rFonts w:cstheme="minorHAnsi"/>
          <w:b/>
          <w:bCs/>
        </w:rPr>
      </w:pPr>
      <w:r w:rsidRPr="009C7A2F">
        <w:rPr>
          <w:rFonts w:cstheme="minorHAnsi"/>
          <w:b/>
          <w:bCs/>
        </w:rPr>
        <w:t>Motion to approve the preliminary site plan as amended 5/13/2021 based on discussion by Von, 2</w:t>
      </w:r>
      <w:r w:rsidRPr="009C7A2F">
        <w:rPr>
          <w:rFonts w:cstheme="minorHAnsi"/>
          <w:b/>
          <w:bCs/>
          <w:vertAlign w:val="superscript"/>
        </w:rPr>
        <w:t>nd</w:t>
      </w:r>
      <w:r w:rsidRPr="009C7A2F">
        <w:rPr>
          <w:rFonts w:cstheme="minorHAnsi"/>
          <w:b/>
          <w:bCs/>
        </w:rPr>
        <w:t xml:space="preserve"> by Maggie.</w:t>
      </w:r>
    </w:p>
    <w:p w14:paraId="1797BC04" w14:textId="4D7D9819" w:rsidR="009C7A2F" w:rsidRPr="009C7A2F" w:rsidRDefault="009C7A2F" w:rsidP="009C7A2F">
      <w:pPr>
        <w:pStyle w:val="NoSpacing"/>
        <w:ind w:left="1080"/>
        <w:rPr>
          <w:rFonts w:cstheme="minorHAnsi"/>
          <w:b/>
          <w:bCs/>
        </w:rPr>
      </w:pPr>
      <w:r w:rsidRPr="009C7A2F">
        <w:rPr>
          <w:rFonts w:cstheme="minorHAnsi"/>
          <w:b/>
          <w:bCs/>
        </w:rPr>
        <w:t>Passed unanimously.</w:t>
      </w:r>
    </w:p>
    <w:p w14:paraId="0D2CB795" w14:textId="77777777" w:rsidR="009C7A2F" w:rsidRPr="00106CA0" w:rsidRDefault="009C7A2F" w:rsidP="009C7A2F">
      <w:pPr>
        <w:pStyle w:val="NoSpacing"/>
        <w:ind w:left="1440"/>
        <w:rPr>
          <w:rFonts w:cstheme="minorHAnsi"/>
        </w:rPr>
      </w:pPr>
    </w:p>
    <w:p w14:paraId="0CA5ED6E" w14:textId="77777777" w:rsidR="00106CA0" w:rsidRDefault="00106CA0" w:rsidP="00192756">
      <w:pPr>
        <w:pStyle w:val="NoSpacing"/>
        <w:ind w:firstLine="720"/>
        <w:rPr>
          <w:rFonts w:cstheme="minorHAnsi"/>
          <w:b/>
          <w:bCs/>
        </w:rPr>
      </w:pPr>
    </w:p>
    <w:p w14:paraId="326A1C95" w14:textId="640EB3DB" w:rsidR="00192756" w:rsidRDefault="00192756" w:rsidP="00192756">
      <w:pPr>
        <w:pStyle w:val="NoSpacing"/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2.3 </w:t>
      </w:r>
      <w:r w:rsidR="00106CA0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Review and Act Upon engaging Mystic Quality Air Consultants Inc for HAZMAT Site</w:t>
      </w:r>
    </w:p>
    <w:p w14:paraId="30FCD9EA" w14:textId="2BC96F2B" w:rsidR="00457B95" w:rsidRDefault="00192756" w:rsidP="00106CA0">
      <w:pPr>
        <w:pStyle w:val="NoSpacing"/>
        <w:ind w:left="720"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>Monitoring in the amount of $8920.00</w:t>
      </w:r>
    </w:p>
    <w:p w14:paraId="03A09681" w14:textId="77777777" w:rsidR="009C7A2F" w:rsidRDefault="00106CA0" w:rsidP="009C7A2F">
      <w:pPr>
        <w:pStyle w:val="NoSpacing"/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9C7A2F">
        <w:rPr>
          <w:rFonts w:cstheme="minorHAnsi"/>
        </w:rPr>
        <w:t>Motion to approve</w:t>
      </w:r>
      <w:r w:rsidR="009C7A2F" w:rsidRPr="00A807B8">
        <w:rPr>
          <w:rFonts w:cstheme="minorHAnsi"/>
          <w:b/>
          <w:bCs/>
        </w:rPr>
        <w:t xml:space="preserve"> </w:t>
      </w:r>
      <w:r w:rsidR="009C7A2F">
        <w:rPr>
          <w:rFonts w:cstheme="minorHAnsi"/>
          <w:b/>
          <w:bCs/>
        </w:rPr>
        <w:t>engaging Mystic Quality Air Consultants Inc for HAZMAT Site</w:t>
      </w:r>
    </w:p>
    <w:p w14:paraId="42BA7987" w14:textId="579920A0" w:rsidR="009C7A2F" w:rsidRDefault="009C7A2F" w:rsidP="009C7A2F">
      <w:pPr>
        <w:pStyle w:val="NoSpacing"/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Monitoring in the amount of $8920.00 by Vin, 2</w:t>
      </w:r>
      <w:r w:rsidRPr="00A807B8">
        <w:rPr>
          <w:rFonts w:cstheme="minorHAnsi"/>
          <w:b/>
          <w:bCs/>
          <w:vertAlign w:val="superscript"/>
        </w:rPr>
        <w:t>nd</w:t>
      </w:r>
      <w:r>
        <w:rPr>
          <w:rFonts w:cstheme="minorHAnsi"/>
          <w:b/>
          <w:bCs/>
        </w:rPr>
        <w:t xml:space="preserve"> Maggie.</w:t>
      </w:r>
    </w:p>
    <w:p w14:paraId="06D4FF65" w14:textId="77777777" w:rsidR="009C7A2F" w:rsidRDefault="009C7A2F" w:rsidP="009C7A2F">
      <w:pPr>
        <w:pStyle w:val="NoSpacing"/>
        <w:ind w:left="1440"/>
        <w:rPr>
          <w:rFonts w:cstheme="minorHAnsi"/>
          <w:b/>
          <w:bCs/>
        </w:rPr>
      </w:pPr>
      <w:r>
        <w:rPr>
          <w:rFonts w:cstheme="minorHAnsi"/>
          <w:b/>
          <w:bCs/>
        </w:rPr>
        <w:t>Discussion: Are there other firms that can be asked for bids? When is the general contractor planning to start?  Library will be moved in early June.</w:t>
      </w:r>
    </w:p>
    <w:p w14:paraId="345686E1" w14:textId="1DC31973" w:rsidR="009C7A2F" w:rsidRDefault="009C7A2F" w:rsidP="009C7A2F">
      <w:pPr>
        <w:pStyle w:val="NoSpacing"/>
        <w:ind w:left="720"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>Motion passed 6-1</w:t>
      </w:r>
      <w:r>
        <w:rPr>
          <w:rFonts w:cstheme="minorHAnsi"/>
          <w:b/>
          <w:bCs/>
        </w:rPr>
        <w:t xml:space="preserve"> (Chris)</w:t>
      </w:r>
      <w:r>
        <w:rPr>
          <w:rFonts w:cstheme="minorHAnsi"/>
          <w:b/>
          <w:bCs/>
        </w:rPr>
        <w:t>-1</w:t>
      </w:r>
      <w:r>
        <w:rPr>
          <w:rFonts w:cstheme="minorHAnsi"/>
          <w:b/>
          <w:bCs/>
        </w:rPr>
        <w:t>(</w:t>
      </w:r>
      <w:proofErr w:type="spellStart"/>
      <w:r>
        <w:rPr>
          <w:rFonts w:cstheme="minorHAnsi"/>
          <w:b/>
          <w:bCs/>
        </w:rPr>
        <w:t>Cathe</w:t>
      </w:r>
      <w:proofErr w:type="spellEnd"/>
      <w:r>
        <w:rPr>
          <w:rFonts w:cstheme="minorHAnsi"/>
          <w:b/>
          <w:bCs/>
        </w:rPr>
        <w:t>)</w:t>
      </w:r>
      <w:r>
        <w:rPr>
          <w:rFonts w:cstheme="minorHAnsi"/>
          <w:b/>
          <w:bCs/>
        </w:rPr>
        <w:t>.</w:t>
      </w:r>
    </w:p>
    <w:p w14:paraId="09C11012" w14:textId="768140A0" w:rsidR="00106CA0" w:rsidRPr="00106CA0" w:rsidRDefault="00106CA0" w:rsidP="00192756">
      <w:pPr>
        <w:pStyle w:val="NoSpacing"/>
        <w:ind w:firstLine="720"/>
        <w:rPr>
          <w:rFonts w:cstheme="minorHAnsi"/>
          <w:color w:val="FF0000"/>
        </w:rPr>
      </w:pPr>
    </w:p>
    <w:p w14:paraId="697590BE" w14:textId="77777777" w:rsidR="00E40251" w:rsidRPr="00E40251" w:rsidRDefault="00E40251" w:rsidP="00192756">
      <w:pPr>
        <w:pStyle w:val="NoSpacing"/>
        <w:ind w:firstLine="720"/>
        <w:rPr>
          <w:rFonts w:cstheme="minorHAnsi"/>
        </w:rPr>
      </w:pPr>
    </w:p>
    <w:p w14:paraId="1EEDE23D" w14:textId="77777777" w:rsidR="00E40251" w:rsidRDefault="00E40251" w:rsidP="00192756">
      <w:pPr>
        <w:pStyle w:val="NoSpacing"/>
        <w:ind w:firstLine="720"/>
        <w:rPr>
          <w:rFonts w:cstheme="minorHAnsi"/>
          <w:b/>
          <w:bCs/>
        </w:rPr>
      </w:pPr>
    </w:p>
    <w:p w14:paraId="376EEFCF" w14:textId="495D9954" w:rsidR="00192756" w:rsidRDefault="00112564" w:rsidP="00106CA0">
      <w:pPr>
        <w:pStyle w:val="NoSpacing"/>
        <w:ind w:left="1440" w:hanging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2.4 </w:t>
      </w:r>
      <w:r>
        <w:rPr>
          <w:rFonts w:cstheme="minorHAnsi"/>
          <w:b/>
          <w:bCs/>
        </w:rPr>
        <w:tab/>
      </w:r>
      <w:r w:rsidR="00457B95">
        <w:rPr>
          <w:rFonts w:cstheme="minorHAnsi"/>
          <w:b/>
          <w:bCs/>
        </w:rPr>
        <w:t xml:space="preserve">Review and Act Upon engaging Tri State Material Testing Lab, LLC for on Site Observations and Laboratory Testing as required by the Statement of Special Inspections. </w:t>
      </w:r>
      <w:r>
        <w:rPr>
          <w:rFonts w:cstheme="minorHAnsi"/>
          <w:b/>
          <w:bCs/>
        </w:rPr>
        <w:t>Cost’s</w:t>
      </w:r>
      <w:r w:rsidR="00457B95">
        <w:rPr>
          <w:rFonts w:cstheme="minorHAnsi"/>
          <w:b/>
          <w:bCs/>
        </w:rPr>
        <w:t xml:space="preserve"> hall be invoiced per the State of CT DAS Procurement Contract #19PSX0223</w:t>
      </w:r>
    </w:p>
    <w:p w14:paraId="26CFF579" w14:textId="77777777" w:rsidR="009C7A2F" w:rsidRDefault="009C7A2F" w:rsidP="00106CA0">
      <w:pPr>
        <w:pStyle w:val="NoSpacing"/>
        <w:ind w:left="1440" w:hanging="720"/>
        <w:rPr>
          <w:rFonts w:cstheme="minorHAnsi"/>
          <w:b/>
          <w:bCs/>
        </w:rPr>
      </w:pPr>
    </w:p>
    <w:p w14:paraId="1F1E4862" w14:textId="77777777" w:rsidR="009C7A2F" w:rsidRDefault="00106CA0" w:rsidP="009C7A2F">
      <w:pPr>
        <w:pStyle w:val="NoSpacing"/>
        <w:ind w:left="720"/>
        <w:rPr>
          <w:rFonts w:cstheme="minorHAnsi"/>
        </w:rPr>
      </w:pPr>
      <w:r>
        <w:rPr>
          <w:rFonts w:cstheme="minorHAnsi"/>
          <w:b/>
          <w:bCs/>
        </w:rPr>
        <w:tab/>
      </w:r>
      <w:r w:rsidR="009C7A2F">
        <w:rPr>
          <w:rFonts w:cstheme="minorHAnsi"/>
        </w:rPr>
        <w:t xml:space="preserve">Motion to engage </w:t>
      </w:r>
      <w:r w:rsidR="009C7A2F" w:rsidRPr="00A807B8">
        <w:rPr>
          <w:rFonts w:cstheme="minorHAnsi"/>
        </w:rPr>
        <w:t xml:space="preserve">Tri State Material Testing Lab, LLC for on Site Observations and Laboratory Testing as required by the Statement of Special Inspections. Costs </w:t>
      </w:r>
      <w:r w:rsidR="009C7A2F">
        <w:rPr>
          <w:rFonts w:cstheme="minorHAnsi"/>
        </w:rPr>
        <w:t>s</w:t>
      </w:r>
      <w:r w:rsidR="009C7A2F" w:rsidRPr="00A807B8">
        <w:rPr>
          <w:rFonts w:cstheme="minorHAnsi"/>
        </w:rPr>
        <w:t>hall be invoiced per the State of CT DAS Procurement Contract #19PSX0223</w:t>
      </w:r>
      <w:r w:rsidR="009C7A2F">
        <w:rPr>
          <w:rFonts w:cstheme="minorHAnsi"/>
        </w:rPr>
        <w:t xml:space="preserve"> made by Maggie, 2</w:t>
      </w:r>
      <w:r w:rsidR="009C7A2F" w:rsidRPr="00A807B8">
        <w:rPr>
          <w:rFonts w:cstheme="minorHAnsi"/>
          <w:vertAlign w:val="superscript"/>
        </w:rPr>
        <w:t>nd</w:t>
      </w:r>
      <w:r w:rsidR="009C7A2F">
        <w:rPr>
          <w:rFonts w:cstheme="minorHAnsi"/>
        </w:rPr>
        <w:t xml:space="preserve"> by Vin.</w:t>
      </w:r>
    </w:p>
    <w:p w14:paraId="67CB9F28" w14:textId="77777777" w:rsidR="009C7A2F" w:rsidRDefault="009C7A2F" w:rsidP="009C7A2F">
      <w:pPr>
        <w:pStyle w:val="NoSpacing"/>
        <w:ind w:left="720"/>
        <w:rPr>
          <w:rFonts w:cstheme="minorHAnsi"/>
        </w:rPr>
      </w:pPr>
    </w:p>
    <w:p w14:paraId="2C057361" w14:textId="09A5AD48" w:rsidR="00106CA0" w:rsidRPr="00106CA0" w:rsidRDefault="009C7A2F" w:rsidP="009C7A2F">
      <w:pPr>
        <w:pStyle w:val="NoSpacing"/>
        <w:ind w:firstLine="720"/>
        <w:rPr>
          <w:rFonts w:cstheme="minorHAnsi"/>
          <w:color w:val="FF0000"/>
        </w:rPr>
      </w:pPr>
      <w:r>
        <w:rPr>
          <w:rFonts w:cstheme="minorHAnsi"/>
        </w:rPr>
        <w:t>Motion passed unanimously.</w:t>
      </w:r>
    </w:p>
    <w:p w14:paraId="3B5335B3" w14:textId="6828104D" w:rsidR="00E40251" w:rsidRDefault="00E40251" w:rsidP="00E40251">
      <w:pPr>
        <w:pStyle w:val="NoSpacing"/>
        <w:ind w:left="720"/>
        <w:rPr>
          <w:rFonts w:cstheme="minorHAnsi"/>
          <w:b/>
          <w:bCs/>
        </w:rPr>
      </w:pPr>
    </w:p>
    <w:p w14:paraId="530F159F" w14:textId="639AE06B" w:rsidR="00E40251" w:rsidRDefault="00112564" w:rsidP="00106CA0">
      <w:pPr>
        <w:pStyle w:val="NoSpacing"/>
        <w:ind w:left="1440" w:hanging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2.5 </w:t>
      </w:r>
      <w:r>
        <w:rPr>
          <w:rFonts w:cstheme="minorHAnsi"/>
          <w:b/>
          <w:bCs/>
        </w:rPr>
        <w:tab/>
      </w:r>
      <w:r w:rsidR="00E40251">
        <w:rPr>
          <w:rFonts w:cstheme="minorHAnsi"/>
          <w:b/>
          <w:bCs/>
        </w:rPr>
        <w:t>Review and Act Upon issuing RFP for Owners Project Manager Services (AKA Clerk of the Works).</w:t>
      </w:r>
    </w:p>
    <w:p w14:paraId="47A05657" w14:textId="77777777" w:rsidR="009C7A2F" w:rsidRDefault="009C7A2F" w:rsidP="00106CA0">
      <w:pPr>
        <w:pStyle w:val="NoSpacing"/>
        <w:ind w:left="1440" w:hanging="720"/>
        <w:rPr>
          <w:rFonts w:cstheme="minorHAnsi"/>
          <w:b/>
          <w:bCs/>
        </w:rPr>
      </w:pPr>
    </w:p>
    <w:p w14:paraId="1627819B" w14:textId="77777777" w:rsidR="009C7A2F" w:rsidRDefault="009C7A2F" w:rsidP="009C7A2F">
      <w:pPr>
        <w:pStyle w:val="NoSpacing"/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>Motion to issue RFP for Owners Project Manager Services (AKA Clerk of the Works).</w:t>
      </w:r>
    </w:p>
    <w:p w14:paraId="04A3CD56" w14:textId="77777777" w:rsidR="009C7A2F" w:rsidRDefault="009C7A2F" w:rsidP="009C7A2F">
      <w:pPr>
        <w:pStyle w:val="NoSpacing"/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>The job will be a part time job with a $120,000 budget.  (1000 hours).   Made by Vin, 2</w:t>
      </w:r>
      <w:r w:rsidRPr="00BE1F4C">
        <w:rPr>
          <w:rFonts w:cstheme="minorHAnsi"/>
          <w:b/>
          <w:bCs/>
          <w:vertAlign w:val="superscript"/>
        </w:rPr>
        <w:t>nd</w:t>
      </w:r>
      <w:r>
        <w:rPr>
          <w:rFonts w:cstheme="minorHAnsi"/>
          <w:b/>
          <w:bCs/>
        </w:rPr>
        <w:t xml:space="preserve"> </w:t>
      </w:r>
      <w:proofErr w:type="gramStart"/>
      <w:r>
        <w:rPr>
          <w:rFonts w:cstheme="minorHAnsi"/>
          <w:b/>
          <w:bCs/>
        </w:rPr>
        <w:t>Linda</w:t>
      </w:r>
      <w:proofErr w:type="gramEnd"/>
    </w:p>
    <w:p w14:paraId="1B090E4C" w14:textId="77777777" w:rsidR="009C7A2F" w:rsidRDefault="009C7A2F" w:rsidP="009C7A2F">
      <w:pPr>
        <w:pStyle w:val="NoSpacing"/>
        <w:ind w:left="720"/>
        <w:rPr>
          <w:rFonts w:cstheme="minorHAnsi"/>
          <w:b/>
          <w:bCs/>
        </w:rPr>
      </w:pPr>
    </w:p>
    <w:p w14:paraId="457639F9" w14:textId="77777777" w:rsidR="009C7A2F" w:rsidRDefault="009C7A2F" w:rsidP="009C7A2F">
      <w:pPr>
        <w:pStyle w:val="NoSpacing"/>
        <w:ind w:left="720"/>
        <w:rPr>
          <w:rFonts w:cstheme="minorHAnsi"/>
          <w:b/>
          <w:bCs/>
        </w:rPr>
      </w:pPr>
      <w:r>
        <w:rPr>
          <w:rFonts w:cstheme="minorHAnsi"/>
        </w:rPr>
        <w:t>Motion passed unanimously.</w:t>
      </w:r>
    </w:p>
    <w:p w14:paraId="4803C934" w14:textId="75015A7F" w:rsidR="00192756" w:rsidRDefault="00192756" w:rsidP="00192756">
      <w:pPr>
        <w:pStyle w:val="NoSpacing"/>
        <w:ind w:left="720"/>
        <w:jc w:val="right"/>
        <w:rPr>
          <w:rFonts w:cstheme="minorHAnsi"/>
          <w:b/>
          <w:bCs/>
        </w:rPr>
      </w:pPr>
    </w:p>
    <w:p w14:paraId="51EF36DD" w14:textId="063BFC25" w:rsidR="00ED4110" w:rsidRPr="00ED4110" w:rsidRDefault="00ED4110" w:rsidP="00ED4110">
      <w:pPr>
        <w:spacing w:after="0"/>
      </w:pPr>
    </w:p>
    <w:p w14:paraId="4EC4C855" w14:textId="57A5ACD9" w:rsidR="00ED4110" w:rsidRPr="00ED4110" w:rsidRDefault="00ED4110" w:rsidP="00ED4110">
      <w:pPr>
        <w:spacing w:after="0"/>
        <w:rPr>
          <w:b/>
          <w:bCs/>
        </w:rPr>
      </w:pPr>
      <w:r w:rsidRPr="00ED4110">
        <w:t>3.0</w:t>
      </w:r>
      <w:r w:rsidRPr="00ED4110">
        <w:rPr>
          <w:b/>
          <w:bCs/>
        </w:rPr>
        <w:t xml:space="preserve"> </w:t>
      </w:r>
      <w:r>
        <w:rPr>
          <w:b/>
          <w:bCs/>
        </w:rPr>
        <w:tab/>
      </w:r>
      <w:r w:rsidR="00535CCC">
        <w:rPr>
          <w:b/>
          <w:bCs/>
        </w:rPr>
        <w:t>Old Business:</w:t>
      </w:r>
    </w:p>
    <w:p w14:paraId="0B4BD2B1" w14:textId="03A633EE" w:rsidR="00F73CE3" w:rsidRPr="00106CA0" w:rsidRDefault="00ED4110" w:rsidP="00535CCC">
      <w:pPr>
        <w:spacing w:after="0"/>
        <w:ind w:firstLine="720"/>
        <w:rPr>
          <w:b/>
          <w:bCs/>
        </w:rPr>
      </w:pPr>
      <w:r w:rsidRPr="00106CA0">
        <w:rPr>
          <w:b/>
          <w:bCs/>
        </w:rPr>
        <w:t xml:space="preserve">3.1 </w:t>
      </w:r>
      <w:r w:rsidRPr="00106CA0">
        <w:rPr>
          <w:b/>
          <w:bCs/>
        </w:rPr>
        <w:tab/>
      </w:r>
      <w:r w:rsidR="00535CCC" w:rsidRPr="00106CA0">
        <w:rPr>
          <w:b/>
          <w:bCs/>
        </w:rPr>
        <w:t>Status of the re-application of the State Grant to the State Library Commission.</w:t>
      </w:r>
    </w:p>
    <w:p w14:paraId="50955B93" w14:textId="4D253098" w:rsidR="00535CCC" w:rsidRDefault="00106CA0" w:rsidP="00106CA0">
      <w:pPr>
        <w:spacing w:after="0"/>
        <w:ind w:left="1440"/>
      </w:pPr>
      <w:r>
        <w:t>Town Attorney and Board of Selectman still pursuing the original State Grant</w:t>
      </w:r>
      <w:r w:rsidR="00112564">
        <w:t>.</w:t>
      </w:r>
    </w:p>
    <w:p w14:paraId="146CF73F" w14:textId="3355F5D8" w:rsidR="00535CCC" w:rsidRDefault="00535CCC" w:rsidP="00535CCC">
      <w:pPr>
        <w:spacing w:after="0"/>
      </w:pPr>
    </w:p>
    <w:p w14:paraId="03C51DAA" w14:textId="1F6149D5" w:rsidR="00535CCC" w:rsidRDefault="00535CCC" w:rsidP="00535CCC">
      <w:pPr>
        <w:spacing w:after="0"/>
        <w:rPr>
          <w:b/>
          <w:bCs/>
        </w:rPr>
      </w:pPr>
      <w:r w:rsidRPr="00535CCC">
        <w:rPr>
          <w:b/>
          <w:bCs/>
        </w:rPr>
        <w:t>4.0</w:t>
      </w:r>
      <w:r w:rsidRPr="00535CCC">
        <w:rPr>
          <w:b/>
          <w:bCs/>
        </w:rPr>
        <w:tab/>
        <w:t>Adjournment</w:t>
      </w:r>
    </w:p>
    <w:p w14:paraId="725A42DF" w14:textId="0BC464B1" w:rsidR="009C7A2F" w:rsidRPr="00535CCC" w:rsidRDefault="009C7A2F" w:rsidP="00535CCC">
      <w:pPr>
        <w:spacing w:after="0"/>
        <w:rPr>
          <w:b/>
          <w:bCs/>
        </w:rPr>
      </w:pPr>
      <w:r>
        <w:rPr>
          <w:b/>
          <w:bCs/>
        </w:rPr>
        <w:tab/>
      </w:r>
    </w:p>
    <w:p w14:paraId="6954FC41" w14:textId="77777777" w:rsidR="009C7A2F" w:rsidRDefault="009C7A2F" w:rsidP="009C7A2F">
      <w:pPr>
        <w:spacing w:after="0"/>
        <w:ind w:firstLine="720"/>
        <w:rPr>
          <w:b/>
          <w:bCs/>
        </w:rPr>
      </w:pPr>
      <w:r>
        <w:rPr>
          <w:b/>
          <w:bCs/>
        </w:rPr>
        <w:t>Motion to adjourn made by Linda, 2</w:t>
      </w:r>
      <w:r w:rsidRPr="0054343B">
        <w:rPr>
          <w:b/>
          <w:bCs/>
          <w:vertAlign w:val="superscript"/>
        </w:rPr>
        <w:t>nd</w:t>
      </w:r>
      <w:r>
        <w:rPr>
          <w:b/>
          <w:bCs/>
        </w:rPr>
        <w:t xml:space="preserve"> by Vin.</w:t>
      </w:r>
    </w:p>
    <w:p w14:paraId="7C5E2E04" w14:textId="77777777" w:rsidR="009C7A2F" w:rsidRDefault="009C7A2F" w:rsidP="009C7A2F">
      <w:pPr>
        <w:spacing w:after="0"/>
        <w:rPr>
          <w:b/>
          <w:bCs/>
        </w:rPr>
      </w:pPr>
    </w:p>
    <w:p w14:paraId="44183894" w14:textId="77777777" w:rsidR="009C7A2F" w:rsidRPr="00ED4110" w:rsidRDefault="009C7A2F" w:rsidP="009C7A2F">
      <w:pPr>
        <w:spacing w:after="0"/>
        <w:ind w:firstLine="720"/>
        <w:rPr>
          <w:b/>
          <w:bCs/>
        </w:rPr>
      </w:pPr>
      <w:r>
        <w:rPr>
          <w:b/>
          <w:bCs/>
        </w:rPr>
        <w:t>Passed unanimously.</w:t>
      </w:r>
    </w:p>
    <w:p w14:paraId="71280A90" w14:textId="703F599C" w:rsidR="00ED4110" w:rsidRPr="00ED4110" w:rsidRDefault="009C7A2F" w:rsidP="00ED4110">
      <w:pPr>
        <w:spacing w:after="0"/>
        <w:rPr>
          <w:b/>
          <w:bCs/>
        </w:rPr>
      </w:pPr>
      <w:r>
        <w:rPr>
          <w:b/>
          <w:bCs/>
        </w:rPr>
        <w:tab/>
      </w:r>
    </w:p>
    <w:p w14:paraId="170C3417" w14:textId="42B12FAD" w:rsidR="00ED4110" w:rsidRDefault="00ED4110" w:rsidP="00ED4110">
      <w:pPr>
        <w:spacing w:after="0" w:line="240" w:lineRule="auto"/>
        <w:rPr>
          <w:b/>
          <w:bCs/>
        </w:rPr>
      </w:pPr>
    </w:p>
    <w:p w14:paraId="34AA8A3D" w14:textId="77777777" w:rsidR="00535CCC" w:rsidRDefault="00535CCC" w:rsidP="00ED4110">
      <w:pPr>
        <w:spacing w:after="0" w:line="240" w:lineRule="auto"/>
        <w:ind w:firstLine="720"/>
      </w:pPr>
    </w:p>
    <w:p w14:paraId="35BDCE7C" w14:textId="38764F55" w:rsidR="00ED4110" w:rsidRDefault="00ED4110" w:rsidP="00ED4110">
      <w:pPr>
        <w:spacing w:after="0"/>
      </w:pPr>
    </w:p>
    <w:p w14:paraId="2DCE38B6" w14:textId="77777777" w:rsidR="00535CCC" w:rsidRPr="00ED4110" w:rsidRDefault="00535CCC" w:rsidP="00ED4110">
      <w:pPr>
        <w:spacing w:after="0"/>
        <w:rPr>
          <w:b/>
          <w:bCs/>
        </w:rPr>
      </w:pPr>
    </w:p>
    <w:p w14:paraId="38B0420E" w14:textId="77777777" w:rsidR="00ED4110" w:rsidRDefault="00ED4110" w:rsidP="00ED4110">
      <w:r>
        <w:t>Respectfully Submitted</w:t>
      </w:r>
    </w:p>
    <w:p w14:paraId="01297B31" w14:textId="7A46295F" w:rsidR="00B20E8B" w:rsidRDefault="00F05C50" w:rsidP="00ED4110">
      <w:r>
        <w:lastRenderedPageBreak/>
        <w:t>Lisa Matson, Secretary</w:t>
      </w:r>
    </w:p>
    <w:sectPr w:rsidR="00B2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7EF"/>
    <w:multiLevelType w:val="hybridMultilevel"/>
    <w:tmpl w:val="E50226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D2511"/>
    <w:multiLevelType w:val="hybridMultilevel"/>
    <w:tmpl w:val="8F8EC5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10"/>
    <w:rsid w:val="0000178D"/>
    <w:rsid w:val="00027AE6"/>
    <w:rsid w:val="0006033B"/>
    <w:rsid w:val="000E071A"/>
    <w:rsid w:val="00106CA0"/>
    <w:rsid w:val="00112564"/>
    <w:rsid w:val="00192756"/>
    <w:rsid w:val="002F7C4E"/>
    <w:rsid w:val="004249B2"/>
    <w:rsid w:val="00457B95"/>
    <w:rsid w:val="004F2F6C"/>
    <w:rsid w:val="00535CCC"/>
    <w:rsid w:val="00570741"/>
    <w:rsid w:val="00583F61"/>
    <w:rsid w:val="007A033E"/>
    <w:rsid w:val="0082599E"/>
    <w:rsid w:val="008B06A7"/>
    <w:rsid w:val="008B5AAA"/>
    <w:rsid w:val="00973932"/>
    <w:rsid w:val="009C7A2F"/>
    <w:rsid w:val="00A35996"/>
    <w:rsid w:val="00AF6E65"/>
    <w:rsid w:val="00B20E8B"/>
    <w:rsid w:val="00BB4075"/>
    <w:rsid w:val="00E40251"/>
    <w:rsid w:val="00E65C10"/>
    <w:rsid w:val="00ED4110"/>
    <w:rsid w:val="00F05C50"/>
    <w:rsid w:val="00F274F2"/>
    <w:rsid w:val="00F73CE3"/>
    <w:rsid w:val="00F8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F8ED"/>
  <w15:chartTrackingRefBased/>
  <w15:docId w15:val="{BA6F0F39-CE1C-4D96-A3EF-6E8C29AA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11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402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dcterms:created xsi:type="dcterms:W3CDTF">2021-05-17T22:32:00Z</dcterms:created>
  <dcterms:modified xsi:type="dcterms:W3CDTF">2021-05-17T22:32:00Z</dcterms:modified>
</cp:coreProperties>
</file>